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6E24ED" w14:textId="42B02855" w:rsidR="00322A1C" w:rsidRDefault="00DE5FD2" w:rsidP="00E87E57">
      <w:pPr>
        <w:ind w:right="1672"/>
      </w:pPr>
      <w:r>
        <w:rPr>
          <w:noProof/>
        </w:rPr>
        <mc:AlternateContent>
          <mc:Choice Requires="wps">
            <w:drawing>
              <wp:anchor distT="45720" distB="45720" distL="114300" distR="114300" simplePos="0" relativeHeight="251665408" behindDoc="0" locked="0" layoutInCell="1" allowOverlap="1" wp14:anchorId="06B96345" wp14:editId="71B6B4A9">
                <wp:simplePos x="0" y="0"/>
                <wp:positionH relativeFrom="margin">
                  <wp:posOffset>57150</wp:posOffset>
                </wp:positionH>
                <wp:positionV relativeFrom="margin">
                  <wp:posOffset>381000</wp:posOffset>
                </wp:positionV>
                <wp:extent cx="5781675" cy="1314450"/>
                <wp:effectExtent l="0" t="0" r="0" b="0"/>
                <wp:wrapSquare wrapText="bothSides"/>
                <wp:docPr id="10630363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1675" cy="1314450"/>
                        </a:xfrm>
                        <a:prstGeom prst="rect">
                          <a:avLst/>
                        </a:prstGeom>
                        <a:noFill/>
                        <a:ln w="9525">
                          <a:noFill/>
                          <a:miter lim="800000"/>
                          <a:headEnd/>
                          <a:tailEnd/>
                        </a:ln>
                      </wps:spPr>
                      <wps:txbx>
                        <w:txbxContent>
                          <w:p w14:paraId="7EC7A5F5" w14:textId="77777777" w:rsidR="00EF0F18" w:rsidRPr="00F82406" w:rsidRDefault="00EF0F18" w:rsidP="00EF0F18">
                            <w:pPr>
                              <w:rPr>
                                <w:rFonts w:ascii="Ubuntu" w:hAnsi="Ubuntu"/>
                                <w:b/>
                                <w:bCs/>
                                <w:color w:val="FFFFFF" w:themeColor="background1"/>
                                <w:sz w:val="48"/>
                                <w:szCs w:val="48"/>
                              </w:rPr>
                            </w:pPr>
                            <w:r>
                              <w:rPr>
                                <w:rFonts w:ascii="Ubuntu" w:hAnsi="Ubuntu"/>
                                <w:b/>
                                <w:bCs/>
                                <w:color w:val="FFFFFF" w:themeColor="background1"/>
                                <w:sz w:val="48"/>
                                <w:szCs w:val="48"/>
                              </w:rPr>
                              <w:t>Important car park information. Please read.</w:t>
                            </w:r>
                            <w:r w:rsidRPr="00E60ACB">
                              <w:rPr>
                                <w:rFonts w:ascii="Ubuntu" w:hAnsi="Ubuntu"/>
                                <w:b/>
                                <w:bCs/>
                                <w:color w:val="FFFFFF" w:themeColor="background1"/>
                                <w:sz w:val="48"/>
                                <w:szCs w:val="48"/>
                              </w:rPr>
                              <w:t xml:space="preserve"> </w:t>
                            </w:r>
                            <w:r>
                              <w:rPr>
                                <w:rFonts w:ascii="Ubuntu" w:hAnsi="Ubuntu"/>
                                <w:b/>
                                <w:bCs/>
                                <w:color w:val="FFFFFF" w:themeColor="background1"/>
                                <w:sz w:val="48"/>
                                <w:szCs w:val="48"/>
                              </w:rPr>
                              <w:t>Penalty Charge Notices may be issued.</w:t>
                            </w:r>
                          </w:p>
                          <w:p w14:paraId="2BFC7908" w14:textId="41185FA4" w:rsidR="00E87E57" w:rsidRPr="0076243F" w:rsidRDefault="00E87E57" w:rsidP="00DD20BE">
                            <w:pPr>
                              <w:rPr>
                                <w:rFonts w:ascii="Ubuntu" w:hAnsi="Ubuntu"/>
                                <w:b/>
                                <w:bCs/>
                                <w:color w:val="FFFFFF" w:themeColor="background1"/>
                                <w:sz w:val="96"/>
                                <w:szCs w:val="9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6B96345" id="_x0000_t202" coordsize="21600,21600" o:spt="202" path="m,l,21600r21600,l21600,xe">
                <v:stroke joinstyle="miter"/>
                <v:path gradientshapeok="t" o:connecttype="rect"/>
              </v:shapetype>
              <v:shape id="Text Box 2" o:spid="_x0000_s1026" type="#_x0000_t202" style="position:absolute;margin-left:4.5pt;margin-top:30pt;width:455.25pt;height:103.5pt;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" filled="f" stroked="f">
                <v:textbox>
                  <w:txbxContent>
                    <w:p w14:paraId="7EC7A5F5" w14:textId="77777777" w:rsidR="00EF0F18" w:rsidRPr="00F82406" w:rsidRDefault="00EF0F18" w:rsidP="00EF0F18">
                      <w:pPr>
                        <w:rPr>
                          <w:rFonts w:ascii="Ubuntu" w:hAnsi="Ubuntu"/>
                          <w:b/>
                          <w:bCs/>
                          <w:color w:val="FFFFFF" w:themeColor="background1"/>
                          <w:sz w:val="48"/>
                          <w:szCs w:val="48"/>
                        </w:rPr>
                      </w:pPr>
                      <w:r>
                        <w:rPr>
                          <w:rFonts w:ascii="Ubuntu" w:hAnsi="Ubuntu"/>
                          <w:b/>
                          <w:bCs/>
                          <w:color w:val="FFFFFF" w:themeColor="background1"/>
                          <w:sz w:val="48"/>
                          <w:szCs w:val="48"/>
                        </w:rPr>
                        <w:t>Important car park information. Please read.</w:t>
                      </w:r>
                      <w:r w:rsidRPr="00E60ACB">
                        <w:rPr>
                          <w:rFonts w:ascii="Ubuntu" w:hAnsi="Ubuntu"/>
                          <w:b/>
                          <w:bCs/>
                          <w:color w:val="FFFFFF" w:themeColor="background1"/>
                          <w:sz w:val="48"/>
                          <w:szCs w:val="48"/>
                        </w:rPr>
                        <w:t xml:space="preserve"> </w:t>
                      </w:r>
                      <w:r>
                        <w:rPr>
                          <w:rFonts w:ascii="Ubuntu" w:hAnsi="Ubuntu"/>
                          <w:b/>
                          <w:bCs/>
                          <w:color w:val="FFFFFF" w:themeColor="background1"/>
                          <w:sz w:val="48"/>
                          <w:szCs w:val="48"/>
                        </w:rPr>
                        <w:t>Penalty Charge Notices may be issued.</w:t>
                      </w:r>
                    </w:p>
                    <w:p w14:paraId="2BFC7908" w14:textId="41185FA4" w:rsidR="00E87E57" w:rsidRPr="0076243F" w:rsidRDefault="00E87E57" w:rsidP="00DD20BE">
                      <w:pPr>
                        <w:rPr>
                          <w:rFonts w:ascii="Ubuntu" w:hAnsi="Ubuntu"/>
                          <w:b/>
                          <w:bCs/>
                          <w:color w:val="FFFFFF" w:themeColor="background1"/>
                          <w:sz w:val="96"/>
                          <w:szCs w:val="96"/>
                        </w:rPr>
                      </w:pPr>
                    </w:p>
                  </w:txbxContent>
                </v:textbox>
                <w10:wrap type="square" anchorx="margin" anchory="margin"/>
              </v:shape>
            </w:pict>
          </mc:Fallback>
        </mc:AlternateContent>
      </w:r>
      <w:r w:rsidR="00EE64E5">
        <w:rPr>
          <w:noProof/>
        </w:rPr>
        <mc:AlternateContent>
          <mc:Choice Requires="wps">
            <w:drawing>
              <wp:anchor distT="0" distB="0" distL="114300" distR="114300" simplePos="0" relativeHeight="251661312" behindDoc="0" locked="0" layoutInCell="1" allowOverlap="1" wp14:anchorId="0F820FE7" wp14:editId="0ACA298E">
                <wp:simplePos x="0" y="0"/>
                <wp:positionH relativeFrom="margin">
                  <wp:align>left</wp:align>
                </wp:positionH>
                <wp:positionV relativeFrom="page">
                  <wp:posOffset>295275</wp:posOffset>
                </wp:positionV>
                <wp:extent cx="6162675" cy="1849755"/>
                <wp:effectExtent l="0" t="0" r="28575" b="17145"/>
                <wp:wrapNone/>
                <wp:docPr id="741419286" name="Rectangle: Single Corner Rounded 4"/>
                <wp:cNvGraphicFramePr/>
                <a:graphic xmlns:a="http://schemas.openxmlformats.org/drawingml/2006/main">
                  <a:graphicData uri="http://schemas.microsoft.com/office/word/2010/wordprocessingShape">
                    <wps:wsp>
                      <wps:cNvSpPr/>
                      <wps:spPr>
                        <a:xfrm flipV="1">
                          <a:off x="0" y="0"/>
                          <a:ext cx="6162675" cy="1849755"/>
                        </a:xfrm>
                        <a:custGeom>
                          <a:avLst/>
                          <a:gdLst>
                            <a:gd name="connsiteX0" fmla="*/ 0 w 6825343"/>
                            <a:gd name="connsiteY0" fmla="*/ 0 h 1905000"/>
                            <a:gd name="connsiteX1" fmla="*/ 5998040 w 6825343"/>
                            <a:gd name="connsiteY1" fmla="*/ 0 h 1905000"/>
                            <a:gd name="connsiteX2" fmla="*/ 6825343 w 6825343"/>
                            <a:gd name="connsiteY2" fmla="*/ 827303 h 1905000"/>
                            <a:gd name="connsiteX3" fmla="*/ 6825343 w 6825343"/>
                            <a:gd name="connsiteY3" fmla="*/ 1905000 h 1905000"/>
                            <a:gd name="connsiteX4" fmla="*/ 0 w 6825343"/>
                            <a:gd name="connsiteY4" fmla="*/ 1905000 h 1905000"/>
                            <a:gd name="connsiteX5" fmla="*/ 0 w 6825343"/>
                            <a:gd name="connsiteY5" fmla="*/ 0 h 1905000"/>
                            <a:gd name="connsiteX0" fmla="*/ 0 w 6825343"/>
                            <a:gd name="connsiteY0" fmla="*/ 0 h 2159015"/>
                            <a:gd name="connsiteX1" fmla="*/ 5998040 w 6825343"/>
                            <a:gd name="connsiteY1" fmla="*/ 0 h 2159015"/>
                            <a:gd name="connsiteX2" fmla="*/ 6825343 w 6825343"/>
                            <a:gd name="connsiteY2" fmla="*/ 827303 h 2159015"/>
                            <a:gd name="connsiteX3" fmla="*/ 6825343 w 6825343"/>
                            <a:gd name="connsiteY3" fmla="*/ 1905000 h 2159015"/>
                            <a:gd name="connsiteX4" fmla="*/ 0 w 6825343"/>
                            <a:gd name="connsiteY4" fmla="*/ 1905000 h 2159015"/>
                            <a:gd name="connsiteX5" fmla="*/ 0 w 6825343"/>
                            <a:gd name="connsiteY5" fmla="*/ 0 h 215901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825343" h="2159015">
                              <a:moveTo>
                                <a:pt x="0" y="0"/>
                              </a:moveTo>
                              <a:lnTo>
                                <a:pt x="5998040" y="0"/>
                              </a:lnTo>
                              <a:cubicBezTo>
                                <a:pt x="6454947" y="0"/>
                                <a:pt x="6825343" y="370396"/>
                                <a:pt x="6825343" y="827303"/>
                              </a:cubicBezTo>
                              <a:lnTo>
                                <a:pt x="6825343" y="1905000"/>
                              </a:lnTo>
                              <a:cubicBezTo>
                                <a:pt x="6825343" y="2264232"/>
                                <a:pt x="1137557" y="2222500"/>
                                <a:pt x="0" y="1905000"/>
                              </a:cubicBezTo>
                              <a:lnTo>
                                <a:pt x="0" y="0"/>
                              </a:lnTo>
                              <a:close/>
                            </a:path>
                          </a:pathLst>
                        </a:custGeom>
                        <a:solidFill>
                          <a:srgbClr val="3D6A2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9F237E" id="Rectangle: Single Corner Rounded 4" o:spid="_x0000_s1026" style="position:absolute;margin-left:0;margin-top:23.25pt;width:485.25pt;height:145.65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middle" coordsize="6825343,2159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" path="m,l5998040,v456907,,827303,370396,827303,827303l6825343,1905000v,359232,-5687786,317500,-6825343,l,xe" fillcolor="#3d6a2c" strokecolor="#1f3763 [1604]" strokeweight="1pt">
                <v:stroke joinstyle="miter"/>
                <v:path arrowok="t" o:connecttype="custom" o:connectlocs="0,0;5415694,0;6162675,708799;6162675,1632125;0,1632125;0,0" o:connectangles="0,0,0,0,0,0"/>
                <w10:wrap anchorx="margin" anchory="page"/>
              </v:shape>
            </w:pict>
          </mc:Fallback>
        </mc:AlternateContent>
      </w:r>
      <w:r w:rsidR="00EE64E5">
        <w:rPr>
          <w:noProof/>
        </w:rPr>
        <mc:AlternateContent>
          <mc:Choice Requires="wps">
            <w:drawing>
              <wp:anchor distT="0" distB="0" distL="114300" distR="114300" simplePos="0" relativeHeight="251660288" behindDoc="0" locked="0" layoutInCell="1" allowOverlap="1" wp14:anchorId="4654AF45" wp14:editId="7267986B">
                <wp:simplePos x="0" y="0"/>
                <wp:positionH relativeFrom="margin">
                  <wp:posOffset>100965</wp:posOffset>
                </wp:positionH>
                <wp:positionV relativeFrom="paragraph">
                  <wp:posOffset>8547735</wp:posOffset>
                </wp:positionV>
                <wp:extent cx="10776857" cy="732064"/>
                <wp:effectExtent l="0" t="0" r="24765" b="11430"/>
                <wp:wrapNone/>
                <wp:docPr id="457352789" name="Rectangle 2"/>
                <wp:cNvGraphicFramePr/>
                <a:graphic xmlns:a="http://schemas.openxmlformats.org/drawingml/2006/main">
                  <a:graphicData uri="http://schemas.microsoft.com/office/word/2010/wordprocessingShape">
                    <wps:wsp>
                      <wps:cNvSpPr/>
                      <wps:spPr>
                        <a:xfrm>
                          <a:off x="0" y="0"/>
                          <a:ext cx="10776857" cy="732064"/>
                        </a:xfrm>
                        <a:prstGeom prst="round1Rect">
                          <a:avLst/>
                        </a:prstGeom>
                        <a:solidFill>
                          <a:srgbClr val="3D6A2C"/>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E70DB" id="Rectangle 2" o:spid="_x0000_s1026" style="position:absolute;margin-left:7.95pt;margin-top:673.05pt;width:848.55pt;height:57.6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776857,7320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" path="m,l10654844,v67386,,122013,54627,122013,122013l10776857,732064,,732064,,xe" fillcolor="#3d6a2c" strokecolor="#1f3763 [1604]" strokeweight="1pt">
                <v:stroke joinstyle="miter"/>
                <v:path arrowok="t" o:connecttype="custom" o:connectlocs="0,0;10654844,0;10776857,122013;10776857,732064;0,732064;0,0" o:connectangles="0,0,0,0,0,0"/>
                <w10:wrap anchorx="margin"/>
              </v:shape>
            </w:pict>
          </mc:Fallback>
        </mc:AlternateContent>
      </w:r>
      <w:r w:rsidR="00EE64E5">
        <w:rPr>
          <w:noProof/>
        </w:rPr>
        <mc:AlternateContent>
          <mc:Choice Requires="wps">
            <w:drawing>
              <wp:anchor distT="0" distB="0" distL="114300" distR="114300" simplePos="0" relativeHeight="251681792" behindDoc="0" locked="0" layoutInCell="1" allowOverlap="1" wp14:anchorId="5923ECEA" wp14:editId="4D126DD0">
                <wp:simplePos x="0" y="0"/>
                <wp:positionH relativeFrom="margin">
                  <wp:align>right</wp:align>
                </wp:positionH>
                <wp:positionV relativeFrom="paragraph">
                  <wp:posOffset>409575</wp:posOffset>
                </wp:positionV>
                <wp:extent cx="10553700" cy="8886825"/>
                <wp:effectExtent l="57150" t="57150" r="76200" b="85725"/>
                <wp:wrapNone/>
                <wp:docPr id="837463169" name="Rectangle 7"/>
                <wp:cNvGraphicFramePr/>
                <a:graphic xmlns:a="http://schemas.openxmlformats.org/drawingml/2006/main">
                  <a:graphicData uri="http://schemas.microsoft.com/office/word/2010/wordprocessingShape">
                    <wps:wsp>
                      <wps:cNvSpPr/>
                      <wps:spPr>
                        <a:xfrm>
                          <a:off x="0" y="0"/>
                          <a:ext cx="10553700" cy="8886825"/>
                        </a:xfrm>
                        <a:prstGeom prst="rect">
                          <a:avLst/>
                        </a:prstGeom>
                        <a:noFill/>
                        <a:ln w="127000">
                          <a:solidFill>
                            <a:srgbClr val="3D6A2C"/>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B7D1AE" id="Rectangle 7" o:spid="_x0000_s1026" style="position:absolute;margin-left:779.8pt;margin-top:32.25pt;width:831pt;height:699.75pt;z-index:25168179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" filled="f" strokecolor="#3d6a2c" strokeweight="10pt">
                <w10:wrap anchorx="margin"/>
              </v:rect>
            </w:pict>
          </mc:Fallback>
        </mc:AlternateContent>
      </w:r>
      <w:r w:rsidR="00EE64E5">
        <w:rPr>
          <w:noProof/>
        </w:rPr>
        <mc:AlternateContent>
          <mc:Choice Requires="wps">
            <w:drawing>
              <wp:anchor distT="45720" distB="45720" distL="114300" distR="114300" simplePos="0" relativeHeight="251684864" behindDoc="0" locked="0" layoutInCell="1" allowOverlap="1" wp14:anchorId="6DB09A49" wp14:editId="5432301A">
                <wp:simplePos x="0" y="0"/>
                <wp:positionH relativeFrom="margin">
                  <wp:posOffset>6772275</wp:posOffset>
                </wp:positionH>
                <wp:positionV relativeFrom="page">
                  <wp:posOffset>1885950</wp:posOffset>
                </wp:positionV>
                <wp:extent cx="3600450" cy="6372225"/>
                <wp:effectExtent l="0" t="0" r="0" b="0"/>
                <wp:wrapNone/>
                <wp:docPr id="203105884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450" cy="6372225"/>
                        </a:xfrm>
                        <a:prstGeom prst="rect">
                          <a:avLst/>
                        </a:prstGeom>
                        <a:noFill/>
                        <a:ln w="9525">
                          <a:noFill/>
                          <a:miter lim="800000"/>
                          <a:headEnd/>
                          <a:tailEnd/>
                        </a:ln>
                      </wps:spPr>
                      <wps:txbx>
                        <w:txbxContent>
                          <w:p w14:paraId="267EC253" w14:textId="77777777" w:rsidR="00301CBB" w:rsidRPr="00AA7BB0" w:rsidRDefault="00301CBB" w:rsidP="00301CBB">
                            <w:pPr>
                              <w:rPr>
                                <w:rFonts w:ascii="Arial" w:hAnsi="Arial" w:cs="Arial"/>
                              </w:rPr>
                            </w:pPr>
                            <w:r w:rsidRPr="00AA7BB0">
                              <w:rPr>
                                <w:rFonts w:ascii="Arial" w:hAnsi="Arial" w:cs="Arial"/>
                                <w:b/>
                                <w:bCs/>
                                <w:color w:val="5B9BD5"/>
                                <w14:ligatures w14:val="none"/>
                              </w:rPr>
                              <w:t>Data Protection Information:</w:t>
                            </w:r>
                          </w:p>
                          <w:p w14:paraId="67F1C470" w14:textId="1FFE07AD" w:rsidR="00301CBB" w:rsidRPr="00AA7BB0" w:rsidRDefault="00301CBB" w:rsidP="00301CBB">
                            <w:pPr>
                              <w:rPr>
                                <w:rFonts w:ascii="Arial" w:hAnsi="Arial" w:cs="Arial"/>
                              </w:rPr>
                            </w:pPr>
                            <w:r w:rsidRPr="00AA7BB0">
                              <w:rPr>
                                <w:rFonts w:ascii="Arial" w:hAnsi="Arial" w:cs="Arial"/>
                              </w:rPr>
                              <w:t xml:space="preserve">Civil Enforcement officers patrol this site and </w:t>
                            </w:r>
                            <w:r w:rsidR="00EE64E5">
                              <w:rPr>
                                <w:rFonts w:ascii="Arial" w:hAnsi="Arial" w:cs="Arial"/>
                              </w:rPr>
                              <w:t>use</w:t>
                            </w:r>
                            <w:r w:rsidRPr="00AA7BB0">
                              <w:rPr>
                                <w:rFonts w:ascii="Arial" w:hAnsi="Arial" w:cs="Arial"/>
                              </w:rPr>
                              <w:t xml:space="preserve"> handheld camera devices in order to enforce the parking terms and conditions. Where these have not been complied with, your personal data may be collected, processed, shared, and retained in order to carry out the performance of a public task and fulfil our legal obligations in the following ways:</w:t>
                            </w:r>
                          </w:p>
                          <w:p w14:paraId="3EB23C1A" w14:textId="44F2344B" w:rsidR="00301CBB" w:rsidRPr="00301CBB" w:rsidRDefault="00301CBB" w:rsidP="00301CBB">
                            <w:pPr>
                              <w:pStyle w:val="ListParagraph"/>
                              <w:numPr>
                                <w:ilvl w:val="0"/>
                                <w:numId w:val="6"/>
                              </w:numPr>
                              <w:spacing w:after="120" w:line="285" w:lineRule="auto"/>
                              <w:rPr>
                                <w:rFonts w:ascii="Arial" w:hAnsi="Arial" w:cs="Arial"/>
                              </w:rPr>
                            </w:pPr>
                            <w:r w:rsidRPr="00301CBB">
                              <w:rPr>
                                <w:rFonts w:ascii="Arial" w:hAnsi="Arial" w:cs="Arial"/>
                              </w:rPr>
                              <w:t xml:space="preserve">To request details of the registered keeper of the vehicle from DVLA in order to pursue a Penalty Charge Notice. </w:t>
                            </w:r>
                          </w:p>
                          <w:p w14:paraId="56B885BD" w14:textId="77777777" w:rsidR="00301CBB" w:rsidRPr="00301CBB" w:rsidRDefault="00301CBB" w:rsidP="00301CBB">
                            <w:pPr>
                              <w:pStyle w:val="ListParagraph"/>
                              <w:widowControl w:val="0"/>
                              <w:numPr>
                                <w:ilvl w:val="0"/>
                                <w:numId w:val="6"/>
                              </w:numPr>
                              <w:spacing w:after="120" w:line="180" w:lineRule="auto"/>
                              <w:rPr>
                                <w:rFonts w:ascii="Arial" w:hAnsi="Arial" w:cs="Arial"/>
                              </w:rPr>
                            </w:pPr>
                            <w:r w:rsidRPr="00301CBB">
                              <w:rPr>
                                <w:rFonts w:ascii="Arial" w:hAnsi="Arial" w:cs="Arial"/>
                              </w:rPr>
                              <w:t>To share with third parties for appeals and enforcement.</w:t>
                            </w:r>
                          </w:p>
                          <w:p w14:paraId="7FEF8AC2" w14:textId="77777777" w:rsidR="00301CBB" w:rsidRPr="00301CBB" w:rsidRDefault="00301CBB" w:rsidP="00301CBB">
                            <w:pPr>
                              <w:pStyle w:val="ListParagraph"/>
                              <w:numPr>
                                <w:ilvl w:val="0"/>
                                <w:numId w:val="6"/>
                              </w:numPr>
                              <w:spacing w:after="120" w:line="285" w:lineRule="auto"/>
                              <w:rPr>
                                <w:rFonts w:ascii="Arial" w:hAnsi="Arial" w:cs="Arial"/>
                              </w:rPr>
                            </w:pPr>
                            <w:r w:rsidRPr="00301CBB">
                              <w:rPr>
                                <w:rFonts w:ascii="Arial" w:hAnsi="Arial" w:cs="Arial"/>
                              </w:rPr>
                              <w:t>To share with the police and security organisations to prevent or detect crime.</w:t>
                            </w:r>
                          </w:p>
                          <w:p w14:paraId="23AB3249" w14:textId="77777777" w:rsidR="00301CBB" w:rsidRPr="00301CBB" w:rsidRDefault="00301CBB" w:rsidP="00301CBB">
                            <w:pPr>
                              <w:widowControl w:val="0"/>
                              <w:spacing w:after="120" w:line="180" w:lineRule="auto"/>
                              <w:rPr>
                                <w:rFonts w:ascii="Arial" w:hAnsi="Arial" w:cs="Arial"/>
                                <w:b/>
                                <w:bCs/>
                                <w:color w:val="5B9BD5"/>
                                <w14:ligatures w14:val="none"/>
                              </w:rPr>
                            </w:pPr>
                            <w:r w:rsidRPr="00301CBB">
                              <w:rPr>
                                <w:rFonts w:ascii="Arial" w:hAnsi="Arial" w:cs="Arial"/>
                                <w:b/>
                                <w:bCs/>
                                <w:color w:val="5B9BD5"/>
                                <w14:ligatures w14:val="none"/>
                              </w:rPr>
                              <w:t>Your Data Rights:</w:t>
                            </w:r>
                          </w:p>
                          <w:p w14:paraId="79B4CD18" w14:textId="77777777" w:rsidR="00301CBB" w:rsidRPr="00301CBB" w:rsidRDefault="00301CBB" w:rsidP="00301CBB">
                            <w:pPr>
                              <w:pStyle w:val="ListParagraph"/>
                              <w:widowControl w:val="0"/>
                              <w:numPr>
                                <w:ilvl w:val="0"/>
                                <w:numId w:val="7"/>
                              </w:numPr>
                              <w:spacing w:after="120" w:line="180" w:lineRule="auto"/>
                              <w:rPr>
                                <w:rFonts w:ascii="Arial" w:hAnsi="Arial" w:cs="Arial"/>
                                <w14:ligatures w14:val="none"/>
                              </w:rPr>
                            </w:pPr>
                            <w:r w:rsidRPr="00301CBB">
                              <w:rPr>
                                <w:rFonts w:ascii="Arial" w:hAnsi="Arial" w:cs="Arial"/>
                                <w14:ligatures w14:val="none"/>
                              </w:rPr>
                              <w:t>In relation to the personal data which we may hold about you, you have the right to request to be informed, have access, or rectify incorrect information.  You also have the right to object to or restrict our processing of your data. Under Data Protection law we must verify your identity and explain to you our reasons if we do not agree to carry out your request.</w:t>
                            </w:r>
                          </w:p>
                          <w:p w14:paraId="282D02DD" w14:textId="77777777" w:rsidR="00301CBB" w:rsidRPr="00AA7BB0" w:rsidRDefault="00301CBB" w:rsidP="00301CBB">
                            <w:pPr>
                              <w:pStyle w:val="ListParagraph"/>
                              <w:widowControl w:val="0"/>
                              <w:spacing w:line="180" w:lineRule="auto"/>
                              <w:rPr>
                                <w:rFonts w:ascii="Arial" w:hAnsi="Arial" w:cs="Arial"/>
                                <w14:ligatures w14:val="none"/>
                              </w:rPr>
                            </w:pPr>
                          </w:p>
                          <w:p w14:paraId="61D3968D" w14:textId="77777777" w:rsidR="00301CBB" w:rsidRPr="00301CBB" w:rsidRDefault="00301CBB" w:rsidP="00301CBB">
                            <w:pPr>
                              <w:widowControl w:val="0"/>
                              <w:spacing w:after="120" w:line="180" w:lineRule="auto"/>
                              <w:rPr>
                                <w:rFonts w:ascii="Arial" w:hAnsi="Arial" w:cs="Arial"/>
                                <w:b/>
                                <w:bCs/>
                                <w:color w:val="5B9BD5"/>
                                <w14:ligatures w14:val="none"/>
                              </w:rPr>
                            </w:pPr>
                            <w:r w:rsidRPr="00301CBB">
                              <w:rPr>
                                <w:rFonts w:ascii="Arial" w:hAnsi="Arial" w:cs="Arial"/>
                                <w:b/>
                                <w:bCs/>
                                <w:color w:val="5B9BD5"/>
                                <w14:ligatures w14:val="none"/>
                              </w:rPr>
                              <w:t>Contact and Further Information:</w:t>
                            </w:r>
                          </w:p>
                          <w:p w14:paraId="0D4376E4" w14:textId="77777777" w:rsidR="00301CBB" w:rsidRPr="00301CBB" w:rsidRDefault="00301CBB" w:rsidP="00301CBB">
                            <w:pPr>
                              <w:pStyle w:val="ListParagraph"/>
                              <w:widowControl w:val="0"/>
                              <w:numPr>
                                <w:ilvl w:val="0"/>
                                <w:numId w:val="7"/>
                              </w:numPr>
                              <w:spacing w:after="120" w:line="180" w:lineRule="auto"/>
                              <w:rPr>
                                <w:rFonts w:ascii="Arial" w:hAnsi="Arial" w:cs="Arial"/>
                                <w14:ligatures w14:val="none"/>
                              </w:rPr>
                            </w:pPr>
                            <w:r w:rsidRPr="00301CBB">
                              <w:rPr>
                                <w:rFonts w:ascii="Arial" w:hAnsi="Arial" w:cs="Arial"/>
                                <w14:ligatures w14:val="none"/>
                              </w:rPr>
                              <w:t xml:space="preserve">If you would like more information about how we use your data, please read our Privacy Policy: http://www.wokingham.gov.uk/privacy/.  Any data protection questions should be directed by email: </w:t>
                            </w:r>
                          </w:p>
                          <w:p w14:paraId="0DC810B8" w14:textId="77DD5513" w:rsidR="00872808" w:rsidRDefault="00872808" w:rsidP="00872808">
                            <w:pPr>
                              <w:pStyle w:val="ListParagraph"/>
                              <w:widowControl w:val="0"/>
                              <w:spacing w:after="120" w:line="180" w:lineRule="auto"/>
                              <w:rPr>
                                <w:rFonts w:ascii="Arial" w:hAnsi="Arial" w:cs="Arial"/>
                                <w14:ligatures w14:val="none"/>
                              </w:rPr>
                            </w:pPr>
                            <w:hyperlink r:id="rId10" w:history="1">
                              <w:r w:rsidRPr="00EC2BC8">
                                <w:rPr>
                                  <w:rStyle w:val="Hyperlink"/>
                                  <w:rFonts w:ascii="Arial" w:hAnsi="Arial" w:cs="Arial"/>
                                  <w14:ligatures w14:val="none"/>
                                </w:rPr>
                                <w:t>data.protection@wokingham.gov.uk</w:t>
                              </w:r>
                            </w:hyperlink>
                            <w:r>
                              <w:rPr>
                                <w:rFonts w:ascii="Arial" w:hAnsi="Arial" w:cs="Arial"/>
                                <w14:ligatures w14:val="none"/>
                              </w:rPr>
                              <w:t>.</w:t>
                            </w:r>
                          </w:p>
                          <w:p w14:paraId="265916CC" w14:textId="77777777" w:rsidR="00872808" w:rsidRDefault="00872808" w:rsidP="00872808">
                            <w:pPr>
                              <w:pStyle w:val="ListParagraph"/>
                              <w:widowControl w:val="0"/>
                              <w:spacing w:after="120" w:line="180" w:lineRule="auto"/>
                              <w:rPr>
                                <w:rFonts w:ascii="Arial" w:hAnsi="Arial" w:cs="Arial"/>
                                <w14:ligatures w14:val="none"/>
                              </w:rPr>
                            </w:pPr>
                          </w:p>
                          <w:p w14:paraId="7034D03B" w14:textId="2E8D0DDD" w:rsidR="00301CBB" w:rsidRPr="00EE64E5" w:rsidRDefault="00301CBB" w:rsidP="00872808">
                            <w:pPr>
                              <w:pStyle w:val="ListParagraph"/>
                              <w:widowControl w:val="0"/>
                              <w:spacing w:after="120" w:line="180" w:lineRule="auto"/>
                              <w:rPr>
                                <w:rFonts w:ascii="Arial" w:hAnsi="Arial" w:cs="Arial"/>
                                <w14:ligatures w14:val="none"/>
                              </w:rPr>
                            </w:pPr>
                            <w:r w:rsidRPr="00EE64E5">
                              <w:rPr>
                                <w:rFonts w:ascii="Arial" w:hAnsi="Arial" w:cs="Arial"/>
                                <w14:ligatures w14:val="none"/>
                              </w:rPr>
                              <w:t xml:space="preserve">or via </w:t>
                            </w:r>
                            <w:r w:rsidR="00872808" w:rsidRPr="00EE64E5">
                              <w:rPr>
                                <w:rFonts w:ascii="Arial" w:hAnsi="Arial" w:cs="Arial"/>
                                <w14:ligatures w14:val="none"/>
                              </w:rPr>
                              <w:t>post</w:t>
                            </w:r>
                            <w:r w:rsidRPr="00EE64E5">
                              <w:rPr>
                                <w:rFonts w:ascii="Arial" w:hAnsi="Arial" w:cs="Arial"/>
                                <w14:ligatures w14:val="none"/>
                              </w:rPr>
                              <w:t xml:space="preserve"> </w:t>
                            </w:r>
                            <w:r w:rsidR="00872808" w:rsidRPr="00EE64E5">
                              <w:rPr>
                                <w:rFonts w:ascii="Arial" w:hAnsi="Arial" w:cs="Arial"/>
                                <w14:ligatures w14:val="none"/>
                              </w:rPr>
                              <w:t>to</w:t>
                            </w:r>
                            <w:r w:rsidRPr="00EE64E5">
                              <w:rPr>
                                <w:rFonts w:ascii="Arial" w:hAnsi="Arial" w:cs="Arial"/>
                                <w14:ligatures w14:val="none"/>
                              </w:rPr>
                              <w:t>:</w:t>
                            </w:r>
                          </w:p>
                          <w:p w14:paraId="1F1223C1" w14:textId="39AA57C6" w:rsidR="00EE64E5" w:rsidRPr="00EE64E5" w:rsidRDefault="00301CBB" w:rsidP="00EE64E5">
                            <w:pPr>
                              <w:pStyle w:val="ListParagraph"/>
                              <w:widowControl w:val="0"/>
                              <w:spacing w:after="120" w:line="180" w:lineRule="auto"/>
                              <w:rPr>
                                <w:rFonts w:ascii="Arial" w:hAnsi="Arial" w:cs="Arial"/>
                                <w14:ligatures w14:val="none"/>
                              </w:rPr>
                            </w:pPr>
                            <w:r w:rsidRPr="00EE64E5">
                              <w:rPr>
                                <w:rFonts w:ascii="Arial" w:hAnsi="Arial" w:cs="Arial"/>
                                <w14:ligatures w14:val="none"/>
                              </w:rPr>
                              <w:t>Data Protection Officer</w:t>
                            </w:r>
                            <w:r w:rsidR="00872808" w:rsidRPr="00EE64E5">
                              <w:rPr>
                                <w:rFonts w:ascii="Arial" w:hAnsi="Arial" w:cs="Arial"/>
                                <w14:ligatures w14:val="none"/>
                              </w:rPr>
                              <w:t>,</w:t>
                            </w:r>
                            <w:r w:rsidR="00EE64E5" w:rsidRPr="00EE64E5">
                              <w:rPr>
                                <w:rFonts w:ascii="Arial" w:hAnsi="Arial" w:cs="Arial"/>
                                <w14:ligatures w14:val="none"/>
                              </w:rPr>
                              <w:t xml:space="preserve"> </w:t>
                            </w:r>
                          </w:p>
                          <w:p w14:paraId="678DF9EF" w14:textId="56F60F4F" w:rsidR="00EE64E5" w:rsidRPr="00EE64E5" w:rsidRDefault="00EE64E5" w:rsidP="00EE64E5">
                            <w:pPr>
                              <w:pStyle w:val="ListParagraph"/>
                              <w:widowControl w:val="0"/>
                              <w:spacing w:after="120" w:line="180" w:lineRule="auto"/>
                              <w:rPr>
                                <w:rFonts w:ascii="Arial" w:hAnsi="Arial" w:cs="Arial"/>
                                <w14:ligatures w14:val="none"/>
                              </w:rPr>
                            </w:pPr>
                            <w:r w:rsidRPr="00EE64E5">
                              <w:rPr>
                                <w:rFonts w:ascii="Arial" w:hAnsi="Arial" w:cs="Arial"/>
                                <w14:ligatures w14:val="none"/>
                              </w:rPr>
                              <w:t xml:space="preserve">Wokingham Borough Council, </w:t>
                            </w:r>
                            <w:r w:rsidR="00301CBB" w:rsidRPr="00EE64E5">
                              <w:rPr>
                                <w:rFonts w:ascii="Arial" w:hAnsi="Arial" w:cs="Arial"/>
                                <w14:ligatures w14:val="none"/>
                              </w:rPr>
                              <w:t>Shute End</w:t>
                            </w:r>
                            <w:r w:rsidR="00872808" w:rsidRPr="00EE64E5">
                              <w:rPr>
                                <w:rFonts w:ascii="Arial" w:hAnsi="Arial" w:cs="Arial"/>
                                <w14:ligatures w14:val="none"/>
                              </w:rPr>
                              <w:t>,</w:t>
                            </w:r>
                          </w:p>
                          <w:p w14:paraId="570534AE" w14:textId="43609443" w:rsidR="00301CBB" w:rsidRPr="00EE64E5" w:rsidRDefault="00EE64E5" w:rsidP="00EE64E5">
                            <w:pPr>
                              <w:pStyle w:val="ListParagraph"/>
                              <w:widowControl w:val="0"/>
                              <w:spacing w:after="120" w:line="180" w:lineRule="auto"/>
                              <w:rPr>
                                <w:rFonts w:ascii="Arial" w:hAnsi="Arial" w:cs="Arial"/>
                                <w14:ligatures w14:val="none"/>
                              </w:rPr>
                            </w:pPr>
                            <w:r w:rsidRPr="00EE64E5">
                              <w:rPr>
                                <w:rFonts w:ascii="Arial" w:hAnsi="Arial" w:cs="Arial"/>
                                <w14:ligatures w14:val="none"/>
                              </w:rPr>
                              <w:t>Wokingham, RG40 1BN,</w:t>
                            </w:r>
                          </w:p>
                          <w:p w14:paraId="7DC2D611" w14:textId="77777777" w:rsidR="00301CBB" w:rsidRPr="00AA7BB0" w:rsidRDefault="00301CBB" w:rsidP="00301CBB">
                            <w:pPr>
                              <w:pStyle w:val="ListParagraph"/>
                              <w:widowControl w:val="0"/>
                              <w:spacing w:line="120" w:lineRule="auto"/>
                              <w:rPr>
                                <w:rFonts w:ascii="Arial" w:hAnsi="Arial" w:cs="Arial"/>
                                <w:b/>
                                <w:bCs/>
                                <w:color w:val="92D050"/>
                                <w14:ligatures w14:val="none"/>
                              </w:rPr>
                            </w:pPr>
                            <w:r w:rsidRPr="00AA7BB0">
                              <w:rPr>
                                <w:rFonts w:ascii="Arial" w:hAnsi="Arial" w:cs="Arial"/>
                                <w:b/>
                                <w:bCs/>
                                <w:color w:val="92D050"/>
                                <w14:ligatures w14:val="none"/>
                              </w:rPr>
                              <w:t> </w:t>
                            </w:r>
                          </w:p>
                          <w:p w14:paraId="369B48BB" w14:textId="77777777" w:rsidR="00301CBB" w:rsidRPr="00301CBB" w:rsidRDefault="00301CBB" w:rsidP="00301CBB">
                            <w:pPr>
                              <w:widowControl w:val="0"/>
                              <w:spacing w:after="120" w:line="180" w:lineRule="auto"/>
                              <w:rPr>
                                <w:rFonts w:ascii="Arial" w:hAnsi="Arial" w:cs="Arial"/>
                                <w14:ligatures w14:val="none"/>
                              </w:rPr>
                            </w:pPr>
                            <w:r w:rsidRPr="00301CBB">
                              <w:rPr>
                                <w:rFonts w:ascii="Arial" w:hAnsi="Arial" w:cs="Arial"/>
                                <w14:ligatures w14:val="none"/>
                              </w:rPr>
                              <w:t>You have the right to complain to the Information Commissioner’s Office at: www.ICO.org.uk</w:t>
                            </w:r>
                          </w:p>
                          <w:p w14:paraId="53F95907" w14:textId="0A7CEC1D" w:rsidR="00F82406" w:rsidRPr="00F82406" w:rsidRDefault="00F82406">
                            <w:pPr>
                              <w:rPr>
                                <w:rFonts w:ascii="Ubuntu" w:hAnsi="Ubuntu"/>
                                <w:b/>
                                <w:bCs/>
                                <w:color w:val="FFFFFF" w:themeColor="background1"/>
                                <w:sz w:val="48"/>
                                <w:szCs w:val="48"/>
                              </w:rPr>
                            </w:pPr>
                            <w:r>
                              <w:rPr>
                                <w:rFonts w:ascii="Ubuntu" w:hAnsi="Ubuntu"/>
                                <w:b/>
                                <w:bCs/>
                                <w:color w:val="FFFFFF" w:themeColor="background1"/>
                                <w:sz w:val="48"/>
                                <w:szCs w:val="48"/>
                              </w:rPr>
                              <w:t>park inf</w:t>
                            </w:r>
                            <w:r w:rsidR="00CD5EF8">
                              <w:rPr>
                                <w:rFonts w:ascii="Ubuntu" w:hAnsi="Ubuntu"/>
                                <w:b/>
                                <w:bCs/>
                                <w:color w:val="FFFFFF" w:themeColor="background1"/>
                                <w:sz w:val="48"/>
                                <w:szCs w:val="48"/>
                              </w:rPr>
                              <w:t>ormation. Please read.</w:t>
                            </w:r>
                            <w:r w:rsidR="00E60ACB" w:rsidRPr="00E60ACB">
                              <w:rPr>
                                <w:rFonts w:ascii="Ubuntu" w:hAnsi="Ubuntu"/>
                                <w:b/>
                                <w:bCs/>
                                <w:color w:val="FFFFFF" w:themeColor="background1"/>
                                <w:sz w:val="48"/>
                                <w:szCs w:val="48"/>
                              </w:rPr>
                              <w:t xml:space="preserve"> </w:t>
                            </w:r>
                            <w:r w:rsidR="00E60ACB">
                              <w:rPr>
                                <w:rFonts w:ascii="Ubuntu" w:hAnsi="Ubuntu"/>
                                <w:b/>
                                <w:bCs/>
                                <w:color w:val="FFFFFF" w:themeColor="background1"/>
                                <w:sz w:val="48"/>
                                <w:szCs w:val="48"/>
                              </w:rPr>
                              <w:t>Penalty Charge Notices may be issued</w:t>
                            </w:r>
                            <w:r w:rsidR="00445908">
                              <w:rPr>
                                <w:rFonts w:ascii="Ubuntu" w:hAnsi="Ubuntu"/>
                                <w:b/>
                                <w:bCs/>
                                <w:color w:val="FFFFFF" w:themeColor="background1"/>
                                <w:sz w:val="48"/>
                                <w:szCs w:val="4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DB09A49" id="_x0000_s1027" type="#_x0000_t202" style="position:absolute;margin-left:533.25pt;margin-top:148.5pt;width:283.5pt;height:501.75pt;z-index:2516848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" filled="f" stroked="f">
                <v:textbox>
                  <w:txbxContent>
                    <w:p w14:paraId="267EC253" w14:textId="77777777" w:rsidR="00301CBB" w:rsidRPr="00AA7BB0" w:rsidRDefault="00301CBB" w:rsidP="00301CBB">
                      <w:pPr>
                        <w:rPr>
                          <w:rFonts w:ascii="Arial" w:hAnsi="Arial" w:cs="Arial"/>
                        </w:rPr>
                      </w:pPr>
                      <w:r w:rsidRPr="00AA7BB0">
                        <w:rPr>
                          <w:rFonts w:ascii="Arial" w:hAnsi="Arial" w:cs="Arial"/>
                          <w:b/>
                          <w:bCs/>
                          <w:color w:val="5B9BD5"/>
                          <w14:ligatures w14:val="none"/>
                        </w:rPr>
                        <w:t>Data Protection Information:</w:t>
                      </w:r>
                    </w:p>
                    <w:p w14:paraId="67F1C470" w14:textId="1FFE07AD" w:rsidR="00301CBB" w:rsidRPr="00AA7BB0" w:rsidRDefault="00301CBB" w:rsidP="00301CBB">
                      <w:pPr>
                        <w:rPr>
                          <w:rFonts w:ascii="Arial" w:hAnsi="Arial" w:cs="Arial"/>
                        </w:rPr>
                      </w:pPr>
                      <w:r w:rsidRPr="00AA7BB0">
                        <w:rPr>
                          <w:rFonts w:ascii="Arial" w:hAnsi="Arial" w:cs="Arial"/>
                        </w:rPr>
                        <w:t xml:space="preserve">Civil Enforcement officers patrol this site and </w:t>
                      </w:r>
                      <w:r w:rsidR="00EE64E5">
                        <w:rPr>
                          <w:rFonts w:ascii="Arial" w:hAnsi="Arial" w:cs="Arial"/>
                        </w:rPr>
                        <w:t>use</w:t>
                      </w:r>
                      <w:r w:rsidRPr="00AA7BB0">
                        <w:rPr>
                          <w:rFonts w:ascii="Arial" w:hAnsi="Arial" w:cs="Arial"/>
                        </w:rPr>
                        <w:t xml:space="preserve"> handheld camera devices in order to enforce the parking terms and conditions. Where these have not been complied with, your personal data may be collected, processed, shared, and retained in order to carry out the performance of a public task and fulfil our legal obligations in the following ways:</w:t>
                      </w:r>
                    </w:p>
                    <w:p w14:paraId="3EB23C1A" w14:textId="44F2344B" w:rsidR="00301CBB" w:rsidRPr="00301CBB" w:rsidRDefault="00301CBB" w:rsidP="00301CBB">
                      <w:pPr>
                        <w:pStyle w:val="ListParagraph"/>
                        <w:numPr>
                          <w:ilvl w:val="0"/>
                          <w:numId w:val="6"/>
                        </w:numPr>
                        <w:spacing w:after="120" w:line="285" w:lineRule="auto"/>
                        <w:rPr>
                          <w:rFonts w:ascii="Arial" w:hAnsi="Arial" w:cs="Arial"/>
                        </w:rPr>
                      </w:pPr>
                      <w:r w:rsidRPr="00301CBB">
                        <w:rPr>
                          <w:rFonts w:ascii="Arial" w:hAnsi="Arial" w:cs="Arial"/>
                        </w:rPr>
                        <w:t xml:space="preserve">To request details of the registered keeper of the vehicle from DVLA in order to pursue a Penalty Charge Notice. </w:t>
                      </w:r>
                    </w:p>
                    <w:p w14:paraId="56B885BD" w14:textId="77777777" w:rsidR="00301CBB" w:rsidRPr="00301CBB" w:rsidRDefault="00301CBB" w:rsidP="00301CBB">
                      <w:pPr>
                        <w:pStyle w:val="ListParagraph"/>
                        <w:widowControl w:val="0"/>
                        <w:numPr>
                          <w:ilvl w:val="0"/>
                          <w:numId w:val="6"/>
                        </w:numPr>
                        <w:spacing w:after="120" w:line="180" w:lineRule="auto"/>
                        <w:rPr>
                          <w:rFonts w:ascii="Arial" w:hAnsi="Arial" w:cs="Arial"/>
                        </w:rPr>
                      </w:pPr>
                      <w:r w:rsidRPr="00301CBB">
                        <w:rPr>
                          <w:rFonts w:ascii="Arial" w:hAnsi="Arial" w:cs="Arial"/>
                        </w:rPr>
                        <w:t>To share with third parties for appeals and enforcement.</w:t>
                      </w:r>
                    </w:p>
                    <w:p w14:paraId="7FEF8AC2" w14:textId="77777777" w:rsidR="00301CBB" w:rsidRPr="00301CBB" w:rsidRDefault="00301CBB" w:rsidP="00301CBB">
                      <w:pPr>
                        <w:pStyle w:val="ListParagraph"/>
                        <w:numPr>
                          <w:ilvl w:val="0"/>
                          <w:numId w:val="6"/>
                        </w:numPr>
                        <w:spacing w:after="120" w:line="285" w:lineRule="auto"/>
                        <w:rPr>
                          <w:rFonts w:ascii="Arial" w:hAnsi="Arial" w:cs="Arial"/>
                        </w:rPr>
                      </w:pPr>
                      <w:r w:rsidRPr="00301CBB">
                        <w:rPr>
                          <w:rFonts w:ascii="Arial" w:hAnsi="Arial" w:cs="Arial"/>
                        </w:rPr>
                        <w:t>To share with the police and security organisations to prevent or detect crime.</w:t>
                      </w:r>
                    </w:p>
                    <w:p w14:paraId="23AB3249" w14:textId="77777777" w:rsidR="00301CBB" w:rsidRPr="00301CBB" w:rsidRDefault="00301CBB" w:rsidP="00301CBB">
                      <w:pPr>
                        <w:widowControl w:val="0"/>
                        <w:spacing w:after="120" w:line="180" w:lineRule="auto"/>
                        <w:rPr>
                          <w:rFonts w:ascii="Arial" w:hAnsi="Arial" w:cs="Arial"/>
                          <w:b/>
                          <w:bCs/>
                          <w:color w:val="5B9BD5"/>
                          <w14:ligatures w14:val="none"/>
                        </w:rPr>
                      </w:pPr>
                      <w:r w:rsidRPr="00301CBB">
                        <w:rPr>
                          <w:rFonts w:ascii="Arial" w:hAnsi="Arial" w:cs="Arial"/>
                          <w:b/>
                          <w:bCs/>
                          <w:color w:val="5B9BD5"/>
                          <w14:ligatures w14:val="none"/>
                        </w:rPr>
                        <w:t>Your Data Rights:</w:t>
                      </w:r>
                    </w:p>
                    <w:p w14:paraId="79B4CD18" w14:textId="77777777" w:rsidR="00301CBB" w:rsidRPr="00301CBB" w:rsidRDefault="00301CBB" w:rsidP="00301CBB">
                      <w:pPr>
                        <w:pStyle w:val="ListParagraph"/>
                        <w:widowControl w:val="0"/>
                        <w:numPr>
                          <w:ilvl w:val="0"/>
                          <w:numId w:val="7"/>
                        </w:numPr>
                        <w:spacing w:after="120" w:line="180" w:lineRule="auto"/>
                        <w:rPr>
                          <w:rFonts w:ascii="Arial" w:hAnsi="Arial" w:cs="Arial"/>
                          <w14:ligatures w14:val="none"/>
                        </w:rPr>
                      </w:pPr>
                      <w:r w:rsidRPr="00301CBB">
                        <w:rPr>
                          <w:rFonts w:ascii="Arial" w:hAnsi="Arial" w:cs="Arial"/>
                          <w14:ligatures w14:val="none"/>
                        </w:rPr>
                        <w:t>In relation to the personal data which we may hold about you, you have the right to request to be informed, have access, or rectify incorrect information.  You also have the right to object to or restrict our processing of your data. Under Data Protection law we must verify your identity and explain to you our reasons if we do not agree to carry out your request.</w:t>
                      </w:r>
                    </w:p>
                    <w:p w14:paraId="282D02DD" w14:textId="77777777" w:rsidR="00301CBB" w:rsidRPr="00AA7BB0" w:rsidRDefault="00301CBB" w:rsidP="00301CBB">
                      <w:pPr>
                        <w:pStyle w:val="ListParagraph"/>
                        <w:widowControl w:val="0"/>
                        <w:spacing w:line="180" w:lineRule="auto"/>
                        <w:rPr>
                          <w:rFonts w:ascii="Arial" w:hAnsi="Arial" w:cs="Arial"/>
                          <w14:ligatures w14:val="none"/>
                        </w:rPr>
                      </w:pPr>
                    </w:p>
                    <w:p w14:paraId="61D3968D" w14:textId="77777777" w:rsidR="00301CBB" w:rsidRPr="00301CBB" w:rsidRDefault="00301CBB" w:rsidP="00301CBB">
                      <w:pPr>
                        <w:widowControl w:val="0"/>
                        <w:spacing w:after="120" w:line="180" w:lineRule="auto"/>
                        <w:rPr>
                          <w:rFonts w:ascii="Arial" w:hAnsi="Arial" w:cs="Arial"/>
                          <w:b/>
                          <w:bCs/>
                          <w:color w:val="5B9BD5"/>
                          <w14:ligatures w14:val="none"/>
                        </w:rPr>
                      </w:pPr>
                      <w:r w:rsidRPr="00301CBB">
                        <w:rPr>
                          <w:rFonts w:ascii="Arial" w:hAnsi="Arial" w:cs="Arial"/>
                          <w:b/>
                          <w:bCs/>
                          <w:color w:val="5B9BD5"/>
                          <w14:ligatures w14:val="none"/>
                        </w:rPr>
                        <w:t>Contact and Further Information:</w:t>
                      </w:r>
                    </w:p>
                    <w:p w14:paraId="0D4376E4" w14:textId="77777777" w:rsidR="00301CBB" w:rsidRPr="00301CBB" w:rsidRDefault="00301CBB" w:rsidP="00301CBB">
                      <w:pPr>
                        <w:pStyle w:val="ListParagraph"/>
                        <w:widowControl w:val="0"/>
                        <w:numPr>
                          <w:ilvl w:val="0"/>
                          <w:numId w:val="7"/>
                        </w:numPr>
                        <w:spacing w:after="120" w:line="180" w:lineRule="auto"/>
                        <w:rPr>
                          <w:rFonts w:ascii="Arial" w:hAnsi="Arial" w:cs="Arial"/>
                          <w14:ligatures w14:val="none"/>
                        </w:rPr>
                      </w:pPr>
                      <w:r w:rsidRPr="00301CBB">
                        <w:rPr>
                          <w:rFonts w:ascii="Arial" w:hAnsi="Arial" w:cs="Arial"/>
                          <w14:ligatures w14:val="none"/>
                        </w:rPr>
                        <w:t xml:space="preserve">If you would like more information about how we use your data, please read our Privacy Policy: http://www.wokingham.gov.uk/privacy/.  Any data protection questions should be directed by email: </w:t>
                      </w:r>
                    </w:p>
                    <w:p w14:paraId="0DC810B8" w14:textId="77DD5513" w:rsidR="00872808" w:rsidRDefault="00872808" w:rsidP="00872808">
                      <w:pPr>
                        <w:pStyle w:val="ListParagraph"/>
                        <w:widowControl w:val="0"/>
                        <w:spacing w:after="120" w:line="180" w:lineRule="auto"/>
                        <w:rPr>
                          <w:rFonts w:ascii="Arial" w:hAnsi="Arial" w:cs="Arial"/>
                          <w14:ligatures w14:val="none"/>
                        </w:rPr>
                      </w:pPr>
                      <w:hyperlink r:id="rId11" w:history="1">
                        <w:r w:rsidRPr="00EC2BC8">
                          <w:rPr>
                            <w:rStyle w:val="Hyperlink"/>
                            <w:rFonts w:ascii="Arial" w:hAnsi="Arial" w:cs="Arial"/>
                            <w14:ligatures w14:val="none"/>
                          </w:rPr>
                          <w:t>data.protection@wokingham.gov.uk</w:t>
                        </w:r>
                      </w:hyperlink>
                      <w:r>
                        <w:rPr>
                          <w:rFonts w:ascii="Arial" w:hAnsi="Arial" w:cs="Arial"/>
                          <w14:ligatures w14:val="none"/>
                        </w:rPr>
                        <w:t>.</w:t>
                      </w:r>
                    </w:p>
                    <w:p w14:paraId="265916CC" w14:textId="77777777" w:rsidR="00872808" w:rsidRDefault="00872808" w:rsidP="00872808">
                      <w:pPr>
                        <w:pStyle w:val="ListParagraph"/>
                        <w:widowControl w:val="0"/>
                        <w:spacing w:after="120" w:line="180" w:lineRule="auto"/>
                        <w:rPr>
                          <w:rFonts w:ascii="Arial" w:hAnsi="Arial" w:cs="Arial"/>
                          <w14:ligatures w14:val="none"/>
                        </w:rPr>
                      </w:pPr>
                    </w:p>
                    <w:p w14:paraId="7034D03B" w14:textId="2E8D0DDD" w:rsidR="00301CBB" w:rsidRPr="00EE64E5" w:rsidRDefault="00301CBB" w:rsidP="00872808">
                      <w:pPr>
                        <w:pStyle w:val="ListParagraph"/>
                        <w:widowControl w:val="0"/>
                        <w:spacing w:after="120" w:line="180" w:lineRule="auto"/>
                        <w:rPr>
                          <w:rFonts w:ascii="Arial" w:hAnsi="Arial" w:cs="Arial"/>
                          <w14:ligatures w14:val="none"/>
                        </w:rPr>
                      </w:pPr>
                      <w:r w:rsidRPr="00EE64E5">
                        <w:rPr>
                          <w:rFonts w:ascii="Arial" w:hAnsi="Arial" w:cs="Arial"/>
                          <w14:ligatures w14:val="none"/>
                        </w:rPr>
                        <w:t xml:space="preserve">or via </w:t>
                      </w:r>
                      <w:r w:rsidR="00872808" w:rsidRPr="00EE64E5">
                        <w:rPr>
                          <w:rFonts w:ascii="Arial" w:hAnsi="Arial" w:cs="Arial"/>
                          <w14:ligatures w14:val="none"/>
                        </w:rPr>
                        <w:t>post</w:t>
                      </w:r>
                      <w:r w:rsidRPr="00EE64E5">
                        <w:rPr>
                          <w:rFonts w:ascii="Arial" w:hAnsi="Arial" w:cs="Arial"/>
                          <w14:ligatures w14:val="none"/>
                        </w:rPr>
                        <w:t xml:space="preserve"> </w:t>
                      </w:r>
                      <w:r w:rsidR="00872808" w:rsidRPr="00EE64E5">
                        <w:rPr>
                          <w:rFonts w:ascii="Arial" w:hAnsi="Arial" w:cs="Arial"/>
                          <w14:ligatures w14:val="none"/>
                        </w:rPr>
                        <w:t>to</w:t>
                      </w:r>
                      <w:r w:rsidRPr="00EE64E5">
                        <w:rPr>
                          <w:rFonts w:ascii="Arial" w:hAnsi="Arial" w:cs="Arial"/>
                          <w14:ligatures w14:val="none"/>
                        </w:rPr>
                        <w:t>:</w:t>
                      </w:r>
                    </w:p>
                    <w:p w14:paraId="1F1223C1" w14:textId="39AA57C6" w:rsidR="00EE64E5" w:rsidRPr="00EE64E5" w:rsidRDefault="00301CBB" w:rsidP="00EE64E5">
                      <w:pPr>
                        <w:pStyle w:val="ListParagraph"/>
                        <w:widowControl w:val="0"/>
                        <w:spacing w:after="120" w:line="180" w:lineRule="auto"/>
                        <w:rPr>
                          <w:rFonts w:ascii="Arial" w:hAnsi="Arial" w:cs="Arial"/>
                          <w14:ligatures w14:val="none"/>
                        </w:rPr>
                      </w:pPr>
                      <w:r w:rsidRPr="00EE64E5">
                        <w:rPr>
                          <w:rFonts w:ascii="Arial" w:hAnsi="Arial" w:cs="Arial"/>
                          <w14:ligatures w14:val="none"/>
                        </w:rPr>
                        <w:t>Data Protection Officer</w:t>
                      </w:r>
                      <w:r w:rsidR="00872808" w:rsidRPr="00EE64E5">
                        <w:rPr>
                          <w:rFonts w:ascii="Arial" w:hAnsi="Arial" w:cs="Arial"/>
                          <w14:ligatures w14:val="none"/>
                        </w:rPr>
                        <w:t>,</w:t>
                      </w:r>
                      <w:r w:rsidR="00EE64E5" w:rsidRPr="00EE64E5">
                        <w:rPr>
                          <w:rFonts w:ascii="Arial" w:hAnsi="Arial" w:cs="Arial"/>
                          <w14:ligatures w14:val="none"/>
                        </w:rPr>
                        <w:t xml:space="preserve"> </w:t>
                      </w:r>
                    </w:p>
                    <w:p w14:paraId="678DF9EF" w14:textId="56F60F4F" w:rsidR="00EE64E5" w:rsidRPr="00EE64E5" w:rsidRDefault="00EE64E5" w:rsidP="00EE64E5">
                      <w:pPr>
                        <w:pStyle w:val="ListParagraph"/>
                        <w:widowControl w:val="0"/>
                        <w:spacing w:after="120" w:line="180" w:lineRule="auto"/>
                        <w:rPr>
                          <w:rFonts w:ascii="Arial" w:hAnsi="Arial" w:cs="Arial"/>
                          <w14:ligatures w14:val="none"/>
                        </w:rPr>
                      </w:pPr>
                      <w:r w:rsidRPr="00EE64E5">
                        <w:rPr>
                          <w:rFonts w:ascii="Arial" w:hAnsi="Arial" w:cs="Arial"/>
                          <w14:ligatures w14:val="none"/>
                        </w:rPr>
                        <w:t xml:space="preserve">Wokingham Borough Council, </w:t>
                      </w:r>
                      <w:r w:rsidR="00301CBB" w:rsidRPr="00EE64E5">
                        <w:rPr>
                          <w:rFonts w:ascii="Arial" w:hAnsi="Arial" w:cs="Arial"/>
                          <w14:ligatures w14:val="none"/>
                        </w:rPr>
                        <w:t>Shute End</w:t>
                      </w:r>
                      <w:r w:rsidR="00872808" w:rsidRPr="00EE64E5">
                        <w:rPr>
                          <w:rFonts w:ascii="Arial" w:hAnsi="Arial" w:cs="Arial"/>
                          <w14:ligatures w14:val="none"/>
                        </w:rPr>
                        <w:t>,</w:t>
                      </w:r>
                    </w:p>
                    <w:p w14:paraId="570534AE" w14:textId="43609443" w:rsidR="00301CBB" w:rsidRPr="00EE64E5" w:rsidRDefault="00EE64E5" w:rsidP="00EE64E5">
                      <w:pPr>
                        <w:pStyle w:val="ListParagraph"/>
                        <w:widowControl w:val="0"/>
                        <w:spacing w:after="120" w:line="180" w:lineRule="auto"/>
                        <w:rPr>
                          <w:rFonts w:ascii="Arial" w:hAnsi="Arial" w:cs="Arial"/>
                          <w14:ligatures w14:val="none"/>
                        </w:rPr>
                      </w:pPr>
                      <w:r w:rsidRPr="00EE64E5">
                        <w:rPr>
                          <w:rFonts w:ascii="Arial" w:hAnsi="Arial" w:cs="Arial"/>
                          <w14:ligatures w14:val="none"/>
                        </w:rPr>
                        <w:t>Wokingham, RG40 1BN,</w:t>
                      </w:r>
                    </w:p>
                    <w:p w14:paraId="7DC2D611" w14:textId="77777777" w:rsidR="00301CBB" w:rsidRPr="00AA7BB0" w:rsidRDefault="00301CBB" w:rsidP="00301CBB">
                      <w:pPr>
                        <w:pStyle w:val="ListParagraph"/>
                        <w:widowControl w:val="0"/>
                        <w:spacing w:line="120" w:lineRule="auto"/>
                        <w:rPr>
                          <w:rFonts w:ascii="Arial" w:hAnsi="Arial" w:cs="Arial"/>
                          <w:b/>
                          <w:bCs/>
                          <w:color w:val="92D050"/>
                          <w14:ligatures w14:val="none"/>
                        </w:rPr>
                      </w:pPr>
                      <w:r w:rsidRPr="00AA7BB0">
                        <w:rPr>
                          <w:rFonts w:ascii="Arial" w:hAnsi="Arial" w:cs="Arial"/>
                          <w:b/>
                          <w:bCs/>
                          <w:color w:val="92D050"/>
                          <w14:ligatures w14:val="none"/>
                        </w:rPr>
                        <w:t> </w:t>
                      </w:r>
                    </w:p>
                    <w:p w14:paraId="369B48BB" w14:textId="77777777" w:rsidR="00301CBB" w:rsidRPr="00301CBB" w:rsidRDefault="00301CBB" w:rsidP="00301CBB">
                      <w:pPr>
                        <w:widowControl w:val="0"/>
                        <w:spacing w:after="120" w:line="180" w:lineRule="auto"/>
                        <w:rPr>
                          <w:rFonts w:ascii="Arial" w:hAnsi="Arial" w:cs="Arial"/>
                          <w14:ligatures w14:val="none"/>
                        </w:rPr>
                      </w:pPr>
                      <w:r w:rsidRPr="00301CBB">
                        <w:rPr>
                          <w:rFonts w:ascii="Arial" w:hAnsi="Arial" w:cs="Arial"/>
                          <w14:ligatures w14:val="none"/>
                        </w:rPr>
                        <w:t>You have the right to complain to the Information Commissioner’s Office at: www.ICO.org.uk</w:t>
                      </w:r>
                    </w:p>
                    <w:p w14:paraId="53F95907" w14:textId="0A7CEC1D" w:rsidR="00F82406" w:rsidRPr="00F82406" w:rsidRDefault="00F82406">
                      <w:pPr>
                        <w:rPr>
                          <w:rFonts w:ascii="Ubuntu" w:hAnsi="Ubuntu"/>
                          <w:b/>
                          <w:bCs/>
                          <w:color w:val="FFFFFF" w:themeColor="background1"/>
                          <w:sz w:val="48"/>
                          <w:szCs w:val="48"/>
                        </w:rPr>
                      </w:pPr>
                      <w:r>
                        <w:rPr>
                          <w:rFonts w:ascii="Ubuntu" w:hAnsi="Ubuntu"/>
                          <w:b/>
                          <w:bCs/>
                          <w:color w:val="FFFFFF" w:themeColor="background1"/>
                          <w:sz w:val="48"/>
                          <w:szCs w:val="48"/>
                        </w:rPr>
                        <w:t>park inf</w:t>
                      </w:r>
                      <w:r w:rsidR="00CD5EF8">
                        <w:rPr>
                          <w:rFonts w:ascii="Ubuntu" w:hAnsi="Ubuntu"/>
                          <w:b/>
                          <w:bCs/>
                          <w:color w:val="FFFFFF" w:themeColor="background1"/>
                          <w:sz w:val="48"/>
                          <w:szCs w:val="48"/>
                        </w:rPr>
                        <w:t>ormation. Please read.</w:t>
                      </w:r>
                      <w:r w:rsidR="00E60ACB" w:rsidRPr="00E60ACB">
                        <w:rPr>
                          <w:rFonts w:ascii="Ubuntu" w:hAnsi="Ubuntu"/>
                          <w:b/>
                          <w:bCs/>
                          <w:color w:val="FFFFFF" w:themeColor="background1"/>
                          <w:sz w:val="48"/>
                          <w:szCs w:val="48"/>
                        </w:rPr>
                        <w:t xml:space="preserve"> </w:t>
                      </w:r>
                      <w:r w:rsidR="00E60ACB">
                        <w:rPr>
                          <w:rFonts w:ascii="Ubuntu" w:hAnsi="Ubuntu"/>
                          <w:b/>
                          <w:bCs/>
                          <w:color w:val="FFFFFF" w:themeColor="background1"/>
                          <w:sz w:val="48"/>
                          <w:szCs w:val="48"/>
                        </w:rPr>
                        <w:t>Penalty Charge Notices may be issued</w:t>
                      </w:r>
                      <w:r w:rsidR="00445908">
                        <w:rPr>
                          <w:rFonts w:ascii="Ubuntu" w:hAnsi="Ubuntu"/>
                          <w:b/>
                          <w:bCs/>
                          <w:color w:val="FFFFFF" w:themeColor="background1"/>
                          <w:sz w:val="48"/>
                          <w:szCs w:val="48"/>
                        </w:rPr>
                        <w:t>.</w:t>
                      </w:r>
                    </w:p>
                  </w:txbxContent>
                </v:textbox>
                <w10:wrap anchorx="margin" anchory="page"/>
              </v:shape>
            </w:pict>
          </mc:Fallback>
        </mc:AlternateContent>
      </w:r>
      <w:r w:rsidR="00872808">
        <w:rPr>
          <w:noProof/>
        </w:rPr>
        <mc:AlternateContent>
          <mc:Choice Requires="wps">
            <w:drawing>
              <wp:anchor distT="45720" distB="45720" distL="114300" distR="114300" simplePos="0" relativeHeight="251680768" behindDoc="0" locked="0" layoutInCell="1" allowOverlap="1" wp14:anchorId="1D190490" wp14:editId="67C879D1">
                <wp:simplePos x="0" y="0"/>
                <wp:positionH relativeFrom="column">
                  <wp:posOffset>190500</wp:posOffset>
                </wp:positionH>
                <wp:positionV relativeFrom="margin">
                  <wp:posOffset>2181225</wp:posOffset>
                </wp:positionV>
                <wp:extent cx="5905500" cy="5334000"/>
                <wp:effectExtent l="0" t="0" r="0" b="0"/>
                <wp:wrapSquare wrapText="bothSides"/>
                <wp:docPr id="15632069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5334000"/>
                        </a:xfrm>
                        <a:prstGeom prst="rect">
                          <a:avLst/>
                        </a:prstGeom>
                        <a:noFill/>
                        <a:ln w="9525">
                          <a:noFill/>
                          <a:miter lim="800000"/>
                          <a:headEnd/>
                          <a:tailEnd/>
                        </a:ln>
                      </wps:spPr>
                      <wps:txbx>
                        <w:txbxContent>
                          <w:p w14:paraId="22705711" w14:textId="77777777" w:rsidR="00FC3165" w:rsidRDefault="00FC3165" w:rsidP="00CF10F1">
                            <w:pPr>
                              <w:spacing w:line="276" w:lineRule="auto"/>
                              <w:ind w:left="1077" w:hanging="360"/>
                            </w:pPr>
                          </w:p>
                          <w:p w14:paraId="156B9F5A" w14:textId="1806CF3D" w:rsidR="001B33A9" w:rsidRDefault="001B33A9" w:rsidP="00EF0F18">
                            <w:pPr>
                              <w:pStyle w:val="ParkingSignbullets"/>
                              <w:numPr>
                                <w:ilvl w:val="0"/>
                                <w:numId w:val="5"/>
                              </w:numPr>
                              <w:spacing w:line="276" w:lineRule="auto"/>
                              <w:jc w:val="both"/>
                              <w:rPr>
                                <w:sz w:val="24"/>
                                <w:szCs w:val="24"/>
                              </w:rPr>
                            </w:pPr>
                            <w:r>
                              <w:rPr>
                                <w:sz w:val="24"/>
                                <w:szCs w:val="24"/>
                              </w:rPr>
                              <w:t xml:space="preserve">Vehicles must park within the </w:t>
                            </w:r>
                            <w:r w:rsidR="00EE64E5">
                              <w:rPr>
                                <w:sz w:val="24"/>
                                <w:szCs w:val="24"/>
                              </w:rPr>
                              <w:t>b</w:t>
                            </w:r>
                            <w:r>
                              <w:rPr>
                                <w:sz w:val="24"/>
                                <w:szCs w:val="24"/>
                              </w:rPr>
                              <w:t>ay markings.</w:t>
                            </w:r>
                          </w:p>
                          <w:p w14:paraId="63F6456E" w14:textId="303E1B1E" w:rsidR="001B33A9" w:rsidRDefault="001B33A9" w:rsidP="00EF0F18">
                            <w:pPr>
                              <w:pStyle w:val="ParkingSignbullets"/>
                              <w:numPr>
                                <w:ilvl w:val="0"/>
                                <w:numId w:val="5"/>
                              </w:numPr>
                              <w:spacing w:line="276" w:lineRule="auto"/>
                              <w:jc w:val="both"/>
                              <w:rPr>
                                <w:sz w:val="24"/>
                                <w:szCs w:val="24"/>
                              </w:rPr>
                            </w:pPr>
                            <w:r>
                              <w:rPr>
                                <w:sz w:val="24"/>
                                <w:szCs w:val="24"/>
                              </w:rPr>
                              <w:t>Vehicles must not park causing an obstruction.</w:t>
                            </w:r>
                          </w:p>
                          <w:p w14:paraId="79BDD7E1" w14:textId="59A317B4" w:rsidR="001B33A9" w:rsidRDefault="001B33A9" w:rsidP="00EF0F18">
                            <w:pPr>
                              <w:pStyle w:val="ParkingSignbullets"/>
                              <w:numPr>
                                <w:ilvl w:val="0"/>
                                <w:numId w:val="5"/>
                              </w:numPr>
                              <w:spacing w:line="276" w:lineRule="auto"/>
                              <w:jc w:val="both"/>
                              <w:rPr>
                                <w:sz w:val="24"/>
                                <w:szCs w:val="24"/>
                              </w:rPr>
                            </w:pPr>
                            <w:r>
                              <w:rPr>
                                <w:sz w:val="24"/>
                                <w:szCs w:val="24"/>
                              </w:rPr>
                              <w:t>Vehicles must not park in a restricted area of the car park unless authorised.</w:t>
                            </w:r>
                          </w:p>
                          <w:p w14:paraId="60D12B02" w14:textId="3DEA8F9A" w:rsidR="001B33A9" w:rsidRDefault="001B33A9" w:rsidP="00EF0F18">
                            <w:pPr>
                              <w:pStyle w:val="ParkingSignbullets"/>
                              <w:numPr>
                                <w:ilvl w:val="0"/>
                                <w:numId w:val="5"/>
                              </w:numPr>
                              <w:spacing w:line="276" w:lineRule="auto"/>
                              <w:jc w:val="both"/>
                              <w:rPr>
                                <w:sz w:val="24"/>
                                <w:szCs w:val="24"/>
                              </w:rPr>
                            </w:pPr>
                            <w:r>
                              <w:rPr>
                                <w:sz w:val="24"/>
                                <w:szCs w:val="24"/>
                              </w:rPr>
                              <w:t>Vehicle must not use this car park when closed.</w:t>
                            </w:r>
                          </w:p>
                          <w:p w14:paraId="21472D5D" w14:textId="075D478B" w:rsidR="001B33A9" w:rsidRDefault="001B33A9" w:rsidP="00EF0F18">
                            <w:pPr>
                              <w:pStyle w:val="ParkingSignbullets"/>
                              <w:numPr>
                                <w:ilvl w:val="0"/>
                                <w:numId w:val="5"/>
                              </w:numPr>
                              <w:spacing w:line="276" w:lineRule="auto"/>
                              <w:jc w:val="both"/>
                              <w:rPr>
                                <w:sz w:val="24"/>
                                <w:szCs w:val="24"/>
                              </w:rPr>
                            </w:pPr>
                            <w:r>
                              <w:rPr>
                                <w:sz w:val="24"/>
                                <w:szCs w:val="24"/>
                              </w:rPr>
                              <w:t xml:space="preserve">Vehicles must not park with the </w:t>
                            </w:r>
                            <w:r w:rsidR="00EE64E5">
                              <w:rPr>
                                <w:sz w:val="24"/>
                                <w:szCs w:val="24"/>
                              </w:rPr>
                              <w:t>e</w:t>
                            </w:r>
                            <w:r>
                              <w:rPr>
                                <w:sz w:val="24"/>
                                <w:szCs w:val="24"/>
                              </w:rPr>
                              <w:t>ngine running.</w:t>
                            </w:r>
                          </w:p>
                          <w:p w14:paraId="6A93E3C7" w14:textId="745F0905" w:rsidR="001B33A9" w:rsidRDefault="001B33A9" w:rsidP="00EF0F18">
                            <w:pPr>
                              <w:pStyle w:val="ParkingSignbullets"/>
                              <w:numPr>
                                <w:ilvl w:val="0"/>
                                <w:numId w:val="5"/>
                              </w:numPr>
                              <w:spacing w:line="276" w:lineRule="auto"/>
                              <w:jc w:val="both"/>
                              <w:rPr>
                                <w:sz w:val="24"/>
                                <w:szCs w:val="24"/>
                              </w:rPr>
                            </w:pPr>
                            <w:r>
                              <w:rPr>
                                <w:sz w:val="24"/>
                                <w:szCs w:val="24"/>
                              </w:rPr>
                              <w:t xml:space="preserve">Vehicles must not park in a disabled bay without a valid blue badge. </w:t>
                            </w:r>
                          </w:p>
                          <w:p w14:paraId="7CE9FB33" w14:textId="70738EAC" w:rsidR="001B33A9" w:rsidRDefault="001B33A9" w:rsidP="00EF0F18">
                            <w:pPr>
                              <w:pStyle w:val="ParkingSignbullets"/>
                              <w:numPr>
                                <w:ilvl w:val="0"/>
                                <w:numId w:val="5"/>
                              </w:numPr>
                              <w:spacing w:line="276" w:lineRule="auto"/>
                              <w:jc w:val="both"/>
                              <w:rPr>
                                <w:sz w:val="24"/>
                                <w:szCs w:val="24"/>
                              </w:rPr>
                            </w:pPr>
                            <w:r>
                              <w:rPr>
                                <w:sz w:val="24"/>
                                <w:szCs w:val="24"/>
                              </w:rPr>
                              <w:t>Vehicles must not park in this car park over 2.1m height, 5m in length or 3,050kg in weight.</w:t>
                            </w:r>
                          </w:p>
                          <w:p w14:paraId="1C35556C" w14:textId="48DFBB92" w:rsidR="00DC5D74" w:rsidRDefault="00DC5D74" w:rsidP="00EF0F18">
                            <w:pPr>
                              <w:pStyle w:val="ParkingSignbullets"/>
                              <w:numPr>
                                <w:ilvl w:val="0"/>
                                <w:numId w:val="5"/>
                              </w:numPr>
                              <w:spacing w:line="276" w:lineRule="auto"/>
                              <w:jc w:val="both"/>
                              <w:rPr>
                                <w:sz w:val="24"/>
                                <w:szCs w:val="24"/>
                              </w:rPr>
                            </w:pPr>
                            <w:r>
                              <w:rPr>
                                <w:sz w:val="24"/>
                                <w:szCs w:val="24"/>
                              </w:rPr>
                              <w:t xml:space="preserve">No unauthorised events </w:t>
                            </w:r>
                            <w:r w:rsidR="00EE64E5">
                              <w:rPr>
                                <w:sz w:val="24"/>
                                <w:szCs w:val="24"/>
                              </w:rPr>
                              <w:t>can</w:t>
                            </w:r>
                            <w:r>
                              <w:rPr>
                                <w:sz w:val="24"/>
                                <w:szCs w:val="24"/>
                              </w:rPr>
                              <w:t xml:space="preserve"> be held in this car park.</w:t>
                            </w:r>
                          </w:p>
                          <w:p w14:paraId="2F8730EB" w14:textId="041B5CAE" w:rsidR="00DC5D74" w:rsidRDefault="00DC5D74" w:rsidP="00EF0F18">
                            <w:pPr>
                              <w:pStyle w:val="ParkingSignbullets"/>
                              <w:numPr>
                                <w:ilvl w:val="0"/>
                                <w:numId w:val="5"/>
                              </w:numPr>
                              <w:spacing w:line="276" w:lineRule="auto"/>
                              <w:jc w:val="both"/>
                              <w:rPr>
                                <w:sz w:val="24"/>
                                <w:szCs w:val="24"/>
                              </w:rPr>
                            </w:pPr>
                            <w:r>
                              <w:rPr>
                                <w:sz w:val="24"/>
                                <w:szCs w:val="24"/>
                              </w:rPr>
                              <w:t>Vehicles must not use the EV charging bays if they are not EV vehicle</w:t>
                            </w:r>
                            <w:r w:rsidR="00772BEE">
                              <w:rPr>
                                <w:sz w:val="24"/>
                                <w:szCs w:val="24"/>
                              </w:rPr>
                              <w:t>s</w:t>
                            </w:r>
                            <w:r>
                              <w:rPr>
                                <w:sz w:val="24"/>
                                <w:szCs w:val="24"/>
                              </w:rPr>
                              <w:t xml:space="preserve"> and are </w:t>
                            </w:r>
                            <w:r w:rsidR="00772BEE">
                              <w:rPr>
                                <w:sz w:val="24"/>
                                <w:szCs w:val="24"/>
                              </w:rPr>
                              <w:t xml:space="preserve">not </w:t>
                            </w:r>
                            <w:r>
                              <w:rPr>
                                <w:sz w:val="24"/>
                                <w:szCs w:val="24"/>
                              </w:rPr>
                              <w:t>charging.</w:t>
                            </w:r>
                          </w:p>
                          <w:p w14:paraId="48B24B00" w14:textId="79DF8122" w:rsidR="00772BEE" w:rsidRDefault="00DC5D74" w:rsidP="00EF0F18">
                            <w:pPr>
                              <w:pStyle w:val="ParkingSignbullets"/>
                              <w:numPr>
                                <w:ilvl w:val="0"/>
                                <w:numId w:val="5"/>
                              </w:numPr>
                              <w:spacing w:line="276" w:lineRule="auto"/>
                              <w:jc w:val="both"/>
                              <w:rPr>
                                <w:sz w:val="24"/>
                                <w:szCs w:val="24"/>
                              </w:rPr>
                            </w:pPr>
                            <w:r>
                              <w:rPr>
                                <w:sz w:val="24"/>
                                <w:szCs w:val="24"/>
                              </w:rPr>
                              <w:t xml:space="preserve">No </w:t>
                            </w:r>
                            <w:r w:rsidR="00324683">
                              <w:rPr>
                                <w:sz w:val="24"/>
                                <w:szCs w:val="24"/>
                              </w:rPr>
                              <w:t>c</w:t>
                            </w:r>
                            <w:r>
                              <w:rPr>
                                <w:sz w:val="24"/>
                                <w:szCs w:val="24"/>
                              </w:rPr>
                              <w:t>oach or lorry parking,</w:t>
                            </w:r>
                          </w:p>
                          <w:p w14:paraId="22748A36" w14:textId="26EDE2E6" w:rsidR="00DC5D74" w:rsidRDefault="00DC5D74" w:rsidP="00EF0F18">
                            <w:pPr>
                              <w:pStyle w:val="ParkingSignbullets"/>
                              <w:numPr>
                                <w:ilvl w:val="0"/>
                                <w:numId w:val="5"/>
                              </w:numPr>
                              <w:spacing w:line="276" w:lineRule="auto"/>
                              <w:jc w:val="both"/>
                              <w:rPr>
                                <w:sz w:val="24"/>
                                <w:szCs w:val="24"/>
                              </w:rPr>
                            </w:pPr>
                            <w:r>
                              <w:rPr>
                                <w:sz w:val="24"/>
                                <w:szCs w:val="24"/>
                              </w:rPr>
                              <w:t xml:space="preserve"> No camping, trading, or flyposting. </w:t>
                            </w:r>
                          </w:p>
                          <w:p w14:paraId="0F265930" w14:textId="627E3651" w:rsidR="00772BEE" w:rsidRDefault="00772BEE" w:rsidP="00EF0F18">
                            <w:pPr>
                              <w:pStyle w:val="ParkingSignbullets"/>
                              <w:numPr>
                                <w:ilvl w:val="0"/>
                                <w:numId w:val="5"/>
                              </w:numPr>
                              <w:spacing w:line="276" w:lineRule="auto"/>
                              <w:jc w:val="both"/>
                              <w:rPr>
                                <w:sz w:val="24"/>
                                <w:szCs w:val="24"/>
                              </w:rPr>
                            </w:pPr>
                            <w:r>
                              <w:rPr>
                                <w:sz w:val="24"/>
                                <w:szCs w:val="24"/>
                              </w:rPr>
                              <w:t>Person</w:t>
                            </w:r>
                            <w:r w:rsidR="00324683">
                              <w:rPr>
                                <w:sz w:val="24"/>
                                <w:szCs w:val="24"/>
                              </w:rPr>
                              <w:t>s</w:t>
                            </w:r>
                            <w:r>
                              <w:rPr>
                                <w:sz w:val="24"/>
                                <w:szCs w:val="24"/>
                              </w:rPr>
                              <w:t xml:space="preserve"> using this car park do so at their own risk and the Council accepts no responsibility whatsoever for any loss or damage to persons or property</w:t>
                            </w:r>
                            <w:r w:rsidR="00165E51">
                              <w:rPr>
                                <w:sz w:val="24"/>
                                <w:szCs w:val="24"/>
                              </w:rPr>
                              <w:t xml:space="preserve">, which may arise from use of the car park. </w:t>
                            </w:r>
                            <w:r>
                              <w:rPr>
                                <w:sz w:val="24"/>
                                <w:szCs w:val="24"/>
                              </w:rPr>
                              <w:t xml:space="preserve"> </w:t>
                            </w:r>
                          </w:p>
                          <w:p w14:paraId="583E779D" w14:textId="7EB58992" w:rsidR="00CD5EF8" w:rsidRPr="00CF10F1" w:rsidRDefault="00890871" w:rsidP="00EF0F18">
                            <w:pPr>
                              <w:pStyle w:val="ParkingSignbullets"/>
                              <w:numPr>
                                <w:ilvl w:val="0"/>
                                <w:numId w:val="5"/>
                              </w:numPr>
                              <w:spacing w:line="276" w:lineRule="auto"/>
                              <w:jc w:val="both"/>
                              <w:rPr>
                                <w:sz w:val="24"/>
                                <w:szCs w:val="24"/>
                              </w:rPr>
                            </w:pPr>
                            <w:r w:rsidRPr="00CF10F1">
                              <w:rPr>
                                <w:sz w:val="24"/>
                                <w:szCs w:val="24"/>
                              </w:rPr>
                              <w:t xml:space="preserve">Full terms and conditions of use can be viewed at the Council offices or online at: </w:t>
                            </w:r>
                            <w:hyperlink r:id="rId12" w:history="1">
                              <w:r w:rsidRPr="00CF10F1">
                                <w:rPr>
                                  <w:rStyle w:val="Hyperlink"/>
                                  <w:sz w:val="24"/>
                                  <w:szCs w:val="24"/>
                                </w:rPr>
                                <w:t>www.wokingham.gov.uk</w:t>
                              </w:r>
                            </w:hyperlink>
                            <w:r w:rsidRPr="00CF10F1">
                              <w:rPr>
                                <w:sz w:val="24"/>
                                <w:szCs w:val="24"/>
                              </w:rPr>
                              <w:t xml:space="preserve"> </w:t>
                            </w:r>
                          </w:p>
                          <w:p w14:paraId="56C4731F" w14:textId="77777777" w:rsidR="00EF0F18" w:rsidRDefault="00EF0F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D190490" id="_x0000_s1028" type="#_x0000_t202" style="position:absolute;margin-left:15pt;margin-top:171.75pt;width:465pt;height:420pt;z-index:251680768;visibility:visible;mso-wrap-style:square;mso-width-percent:0;mso-height-percent:0;mso-wrap-distance-left:9pt;mso-wrap-distance-top:3.6pt;mso-wrap-distance-right:9pt;mso-wrap-distance-bottom:3.6pt;mso-position-horizontal:absolute;mso-position-horizontal-relative:text;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" filled="f" stroked="f">
                <v:textbox>
                  <w:txbxContent>
                    <w:p w14:paraId="22705711" w14:textId="77777777" w:rsidR="00FC3165" w:rsidRDefault="00FC3165" w:rsidP="00CF10F1">
                      <w:pPr>
                        <w:spacing w:line="276" w:lineRule="auto"/>
                        <w:ind w:left="1077" w:hanging="360"/>
                      </w:pPr>
                    </w:p>
                    <w:p w14:paraId="156B9F5A" w14:textId="1806CF3D" w:rsidR="001B33A9" w:rsidRDefault="001B33A9" w:rsidP="00EF0F18">
                      <w:pPr>
                        <w:pStyle w:val="ParkingSignbullets"/>
                        <w:numPr>
                          <w:ilvl w:val="0"/>
                          <w:numId w:val="5"/>
                        </w:numPr>
                        <w:spacing w:line="276" w:lineRule="auto"/>
                        <w:jc w:val="both"/>
                        <w:rPr>
                          <w:sz w:val="24"/>
                          <w:szCs w:val="24"/>
                        </w:rPr>
                      </w:pPr>
                      <w:r>
                        <w:rPr>
                          <w:sz w:val="24"/>
                          <w:szCs w:val="24"/>
                        </w:rPr>
                        <w:t xml:space="preserve">Vehicles must park within the </w:t>
                      </w:r>
                      <w:r w:rsidR="00EE64E5">
                        <w:rPr>
                          <w:sz w:val="24"/>
                          <w:szCs w:val="24"/>
                        </w:rPr>
                        <w:t>b</w:t>
                      </w:r>
                      <w:r>
                        <w:rPr>
                          <w:sz w:val="24"/>
                          <w:szCs w:val="24"/>
                        </w:rPr>
                        <w:t>ay markings.</w:t>
                      </w:r>
                    </w:p>
                    <w:p w14:paraId="63F6456E" w14:textId="303E1B1E" w:rsidR="001B33A9" w:rsidRDefault="001B33A9" w:rsidP="00EF0F18">
                      <w:pPr>
                        <w:pStyle w:val="ParkingSignbullets"/>
                        <w:numPr>
                          <w:ilvl w:val="0"/>
                          <w:numId w:val="5"/>
                        </w:numPr>
                        <w:spacing w:line="276" w:lineRule="auto"/>
                        <w:jc w:val="both"/>
                        <w:rPr>
                          <w:sz w:val="24"/>
                          <w:szCs w:val="24"/>
                        </w:rPr>
                      </w:pPr>
                      <w:r>
                        <w:rPr>
                          <w:sz w:val="24"/>
                          <w:szCs w:val="24"/>
                        </w:rPr>
                        <w:t>Vehicles must not park causing an obstruction.</w:t>
                      </w:r>
                    </w:p>
                    <w:p w14:paraId="79BDD7E1" w14:textId="59A317B4" w:rsidR="001B33A9" w:rsidRDefault="001B33A9" w:rsidP="00EF0F18">
                      <w:pPr>
                        <w:pStyle w:val="ParkingSignbullets"/>
                        <w:numPr>
                          <w:ilvl w:val="0"/>
                          <w:numId w:val="5"/>
                        </w:numPr>
                        <w:spacing w:line="276" w:lineRule="auto"/>
                        <w:jc w:val="both"/>
                        <w:rPr>
                          <w:sz w:val="24"/>
                          <w:szCs w:val="24"/>
                        </w:rPr>
                      </w:pPr>
                      <w:r>
                        <w:rPr>
                          <w:sz w:val="24"/>
                          <w:szCs w:val="24"/>
                        </w:rPr>
                        <w:t>Vehicles must not park in a restricted area of the car park unless authorised.</w:t>
                      </w:r>
                    </w:p>
                    <w:p w14:paraId="60D12B02" w14:textId="3DEA8F9A" w:rsidR="001B33A9" w:rsidRDefault="001B33A9" w:rsidP="00EF0F18">
                      <w:pPr>
                        <w:pStyle w:val="ParkingSignbullets"/>
                        <w:numPr>
                          <w:ilvl w:val="0"/>
                          <w:numId w:val="5"/>
                        </w:numPr>
                        <w:spacing w:line="276" w:lineRule="auto"/>
                        <w:jc w:val="both"/>
                        <w:rPr>
                          <w:sz w:val="24"/>
                          <w:szCs w:val="24"/>
                        </w:rPr>
                      </w:pPr>
                      <w:r>
                        <w:rPr>
                          <w:sz w:val="24"/>
                          <w:szCs w:val="24"/>
                        </w:rPr>
                        <w:t>Vehicle must not use this car park when closed.</w:t>
                      </w:r>
                    </w:p>
                    <w:p w14:paraId="21472D5D" w14:textId="075D478B" w:rsidR="001B33A9" w:rsidRDefault="001B33A9" w:rsidP="00EF0F18">
                      <w:pPr>
                        <w:pStyle w:val="ParkingSignbullets"/>
                        <w:numPr>
                          <w:ilvl w:val="0"/>
                          <w:numId w:val="5"/>
                        </w:numPr>
                        <w:spacing w:line="276" w:lineRule="auto"/>
                        <w:jc w:val="both"/>
                        <w:rPr>
                          <w:sz w:val="24"/>
                          <w:szCs w:val="24"/>
                        </w:rPr>
                      </w:pPr>
                      <w:r>
                        <w:rPr>
                          <w:sz w:val="24"/>
                          <w:szCs w:val="24"/>
                        </w:rPr>
                        <w:t xml:space="preserve">Vehicles must not park with the </w:t>
                      </w:r>
                      <w:r w:rsidR="00EE64E5">
                        <w:rPr>
                          <w:sz w:val="24"/>
                          <w:szCs w:val="24"/>
                        </w:rPr>
                        <w:t>e</w:t>
                      </w:r>
                      <w:r>
                        <w:rPr>
                          <w:sz w:val="24"/>
                          <w:szCs w:val="24"/>
                        </w:rPr>
                        <w:t>ngine running.</w:t>
                      </w:r>
                    </w:p>
                    <w:p w14:paraId="6A93E3C7" w14:textId="745F0905" w:rsidR="001B33A9" w:rsidRDefault="001B33A9" w:rsidP="00EF0F18">
                      <w:pPr>
                        <w:pStyle w:val="ParkingSignbullets"/>
                        <w:numPr>
                          <w:ilvl w:val="0"/>
                          <w:numId w:val="5"/>
                        </w:numPr>
                        <w:spacing w:line="276" w:lineRule="auto"/>
                        <w:jc w:val="both"/>
                        <w:rPr>
                          <w:sz w:val="24"/>
                          <w:szCs w:val="24"/>
                        </w:rPr>
                      </w:pPr>
                      <w:r>
                        <w:rPr>
                          <w:sz w:val="24"/>
                          <w:szCs w:val="24"/>
                        </w:rPr>
                        <w:t xml:space="preserve">Vehicles must not park in a disabled bay without a valid blue badge. </w:t>
                      </w:r>
                    </w:p>
                    <w:p w14:paraId="7CE9FB33" w14:textId="70738EAC" w:rsidR="001B33A9" w:rsidRDefault="001B33A9" w:rsidP="00EF0F18">
                      <w:pPr>
                        <w:pStyle w:val="ParkingSignbullets"/>
                        <w:numPr>
                          <w:ilvl w:val="0"/>
                          <w:numId w:val="5"/>
                        </w:numPr>
                        <w:spacing w:line="276" w:lineRule="auto"/>
                        <w:jc w:val="both"/>
                        <w:rPr>
                          <w:sz w:val="24"/>
                          <w:szCs w:val="24"/>
                        </w:rPr>
                      </w:pPr>
                      <w:r>
                        <w:rPr>
                          <w:sz w:val="24"/>
                          <w:szCs w:val="24"/>
                        </w:rPr>
                        <w:t>Vehicles must not park in this car park over 2.1m height, 5m in length or 3,050kg in weight.</w:t>
                      </w:r>
                    </w:p>
                    <w:p w14:paraId="1C35556C" w14:textId="48DFBB92" w:rsidR="00DC5D74" w:rsidRDefault="00DC5D74" w:rsidP="00EF0F18">
                      <w:pPr>
                        <w:pStyle w:val="ParkingSignbullets"/>
                        <w:numPr>
                          <w:ilvl w:val="0"/>
                          <w:numId w:val="5"/>
                        </w:numPr>
                        <w:spacing w:line="276" w:lineRule="auto"/>
                        <w:jc w:val="both"/>
                        <w:rPr>
                          <w:sz w:val="24"/>
                          <w:szCs w:val="24"/>
                        </w:rPr>
                      </w:pPr>
                      <w:r>
                        <w:rPr>
                          <w:sz w:val="24"/>
                          <w:szCs w:val="24"/>
                        </w:rPr>
                        <w:t xml:space="preserve">No unauthorised events </w:t>
                      </w:r>
                      <w:r w:rsidR="00EE64E5">
                        <w:rPr>
                          <w:sz w:val="24"/>
                          <w:szCs w:val="24"/>
                        </w:rPr>
                        <w:t>can</w:t>
                      </w:r>
                      <w:r>
                        <w:rPr>
                          <w:sz w:val="24"/>
                          <w:szCs w:val="24"/>
                        </w:rPr>
                        <w:t xml:space="preserve"> be held in this car park.</w:t>
                      </w:r>
                    </w:p>
                    <w:p w14:paraId="2F8730EB" w14:textId="041B5CAE" w:rsidR="00DC5D74" w:rsidRDefault="00DC5D74" w:rsidP="00EF0F18">
                      <w:pPr>
                        <w:pStyle w:val="ParkingSignbullets"/>
                        <w:numPr>
                          <w:ilvl w:val="0"/>
                          <w:numId w:val="5"/>
                        </w:numPr>
                        <w:spacing w:line="276" w:lineRule="auto"/>
                        <w:jc w:val="both"/>
                        <w:rPr>
                          <w:sz w:val="24"/>
                          <w:szCs w:val="24"/>
                        </w:rPr>
                      </w:pPr>
                      <w:r>
                        <w:rPr>
                          <w:sz w:val="24"/>
                          <w:szCs w:val="24"/>
                        </w:rPr>
                        <w:t>Vehicles must not use the EV charging bays if they are not EV vehicle</w:t>
                      </w:r>
                      <w:r w:rsidR="00772BEE">
                        <w:rPr>
                          <w:sz w:val="24"/>
                          <w:szCs w:val="24"/>
                        </w:rPr>
                        <w:t>s</w:t>
                      </w:r>
                      <w:r>
                        <w:rPr>
                          <w:sz w:val="24"/>
                          <w:szCs w:val="24"/>
                        </w:rPr>
                        <w:t xml:space="preserve"> and are </w:t>
                      </w:r>
                      <w:r w:rsidR="00772BEE">
                        <w:rPr>
                          <w:sz w:val="24"/>
                          <w:szCs w:val="24"/>
                        </w:rPr>
                        <w:t xml:space="preserve">not </w:t>
                      </w:r>
                      <w:r>
                        <w:rPr>
                          <w:sz w:val="24"/>
                          <w:szCs w:val="24"/>
                        </w:rPr>
                        <w:t>charging.</w:t>
                      </w:r>
                    </w:p>
                    <w:p w14:paraId="48B24B00" w14:textId="79DF8122" w:rsidR="00772BEE" w:rsidRDefault="00DC5D74" w:rsidP="00EF0F18">
                      <w:pPr>
                        <w:pStyle w:val="ParkingSignbullets"/>
                        <w:numPr>
                          <w:ilvl w:val="0"/>
                          <w:numId w:val="5"/>
                        </w:numPr>
                        <w:spacing w:line="276" w:lineRule="auto"/>
                        <w:jc w:val="both"/>
                        <w:rPr>
                          <w:sz w:val="24"/>
                          <w:szCs w:val="24"/>
                        </w:rPr>
                      </w:pPr>
                      <w:r>
                        <w:rPr>
                          <w:sz w:val="24"/>
                          <w:szCs w:val="24"/>
                        </w:rPr>
                        <w:t xml:space="preserve">No </w:t>
                      </w:r>
                      <w:r w:rsidR="00324683">
                        <w:rPr>
                          <w:sz w:val="24"/>
                          <w:szCs w:val="24"/>
                        </w:rPr>
                        <w:t>c</w:t>
                      </w:r>
                      <w:r>
                        <w:rPr>
                          <w:sz w:val="24"/>
                          <w:szCs w:val="24"/>
                        </w:rPr>
                        <w:t>oach or lorry parking,</w:t>
                      </w:r>
                    </w:p>
                    <w:p w14:paraId="22748A36" w14:textId="26EDE2E6" w:rsidR="00DC5D74" w:rsidRDefault="00DC5D74" w:rsidP="00EF0F18">
                      <w:pPr>
                        <w:pStyle w:val="ParkingSignbullets"/>
                        <w:numPr>
                          <w:ilvl w:val="0"/>
                          <w:numId w:val="5"/>
                        </w:numPr>
                        <w:spacing w:line="276" w:lineRule="auto"/>
                        <w:jc w:val="both"/>
                        <w:rPr>
                          <w:sz w:val="24"/>
                          <w:szCs w:val="24"/>
                        </w:rPr>
                      </w:pPr>
                      <w:r>
                        <w:rPr>
                          <w:sz w:val="24"/>
                          <w:szCs w:val="24"/>
                        </w:rPr>
                        <w:t xml:space="preserve"> No camping, trading, or flyposting. </w:t>
                      </w:r>
                    </w:p>
                    <w:p w14:paraId="0F265930" w14:textId="627E3651" w:rsidR="00772BEE" w:rsidRDefault="00772BEE" w:rsidP="00EF0F18">
                      <w:pPr>
                        <w:pStyle w:val="ParkingSignbullets"/>
                        <w:numPr>
                          <w:ilvl w:val="0"/>
                          <w:numId w:val="5"/>
                        </w:numPr>
                        <w:spacing w:line="276" w:lineRule="auto"/>
                        <w:jc w:val="both"/>
                        <w:rPr>
                          <w:sz w:val="24"/>
                          <w:szCs w:val="24"/>
                        </w:rPr>
                      </w:pPr>
                      <w:r>
                        <w:rPr>
                          <w:sz w:val="24"/>
                          <w:szCs w:val="24"/>
                        </w:rPr>
                        <w:t>Person</w:t>
                      </w:r>
                      <w:r w:rsidR="00324683">
                        <w:rPr>
                          <w:sz w:val="24"/>
                          <w:szCs w:val="24"/>
                        </w:rPr>
                        <w:t>s</w:t>
                      </w:r>
                      <w:r>
                        <w:rPr>
                          <w:sz w:val="24"/>
                          <w:szCs w:val="24"/>
                        </w:rPr>
                        <w:t xml:space="preserve"> using this car park do so at their own risk and the Council accepts no responsibility whatsoever for any loss or damage to persons or property</w:t>
                      </w:r>
                      <w:r w:rsidR="00165E51">
                        <w:rPr>
                          <w:sz w:val="24"/>
                          <w:szCs w:val="24"/>
                        </w:rPr>
                        <w:t xml:space="preserve">, which may arise from use of the car park. </w:t>
                      </w:r>
                      <w:r>
                        <w:rPr>
                          <w:sz w:val="24"/>
                          <w:szCs w:val="24"/>
                        </w:rPr>
                        <w:t xml:space="preserve"> </w:t>
                      </w:r>
                    </w:p>
                    <w:p w14:paraId="583E779D" w14:textId="7EB58992" w:rsidR="00CD5EF8" w:rsidRPr="00CF10F1" w:rsidRDefault="00890871" w:rsidP="00EF0F18">
                      <w:pPr>
                        <w:pStyle w:val="ParkingSignbullets"/>
                        <w:numPr>
                          <w:ilvl w:val="0"/>
                          <w:numId w:val="5"/>
                        </w:numPr>
                        <w:spacing w:line="276" w:lineRule="auto"/>
                        <w:jc w:val="both"/>
                        <w:rPr>
                          <w:sz w:val="24"/>
                          <w:szCs w:val="24"/>
                        </w:rPr>
                      </w:pPr>
                      <w:r w:rsidRPr="00CF10F1">
                        <w:rPr>
                          <w:sz w:val="24"/>
                          <w:szCs w:val="24"/>
                        </w:rPr>
                        <w:t xml:space="preserve">Full terms and conditions of use can be viewed at the Council offices or online at: </w:t>
                      </w:r>
                      <w:hyperlink r:id="rId13" w:history="1">
                        <w:r w:rsidRPr="00CF10F1">
                          <w:rPr>
                            <w:rStyle w:val="Hyperlink"/>
                            <w:sz w:val="24"/>
                            <w:szCs w:val="24"/>
                          </w:rPr>
                          <w:t>www.wokingham.gov.uk</w:t>
                        </w:r>
                      </w:hyperlink>
                      <w:r w:rsidRPr="00CF10F1">
                        <w:rPr>
                          <w:sz w:val="24"/>
                          <w:szCs w:val="24"/>
                        </w:rPr>
                        <w:t xml:space="preserve"> </w:t>
                      </w:r>
                    </w:p>
                    <w:p w14:paraId="56C4731F" w14:textId="77777777" w:rsidR="00EF0F18" w:rsidRDefault="00EF0F18"/>
                  </w:txbxContent>
                </v:textbox>
                <w10:wrap type="square" anchory="margin"/>
              </v:shape>
            </w:pict>
          </mc:Fallback>
        </mc:AlternateContent>
      </w:r>
      <w:r w:rsidR="00EF0F18">
        <w:rPr>
          <w:noProof/>
        </w:rPr>
        <mc:AlternateContent>
          <mc:Choice Requires="wps">
            <w:drawing>
              <wp:anchor distT="0" distB="0" distL="114300" distR="114300" simplePos="0" relativeHeight="251679744" behindDoc="0" locked="0" layoutInCell="1" allowOverlap="1" wp14:anchorId="5AAF36C0" wp14:editId="1753659F">
                <wp:simplePos x="0" y="0"/>
                <wp:positionH relativeFrom="page">
                  <wp:posOffset>47625</wp:posOffset>
                </wp:positionH>
                <wp:positionV relativeFrom="paragraph">
                  <wp:posOffset>4781550</wp:posOffset>
                </wp:positionV>
                <wp:extent cx="10972800" cy="2085975"/>
                <wp:effectExtent l="0" t="0" r="0" b="9525"/>
                <wp:wrapNone/>
                <wp:docPr id="1989618797" name="Rectangle 6"/>
                <wp:cNvGraphicFramePr/>
                <a:graphic xmlns:a="http://schemas.openxmlformats.org/drawingml/2006/main">
                  <a:graphicData uri="http://schemas.microsoft.com/office/word/2010/wordprocessingShape">
                    <wps:wsp>
                      <wps:cNvSpPr/>
                      <wps:spPr>
                        <a:xfrm>
                          <a:off x="0" y="0"/>
                          <a:ext cx="10972800" cy="2085975"/>
                        </a:xfrm>
                        <a:prstGeom prst="rect">
                          <a:avLst/>
                        </a:prstGeom>
                        <a:solidFill>
                          <a:srgbClr val="EFF8E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26285F7" w14:textId="77777777" w:rsidR="0073527B" w:rsidRDefault="0073527B" w:rsidP="0073527B">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AAF36C0" id="Rectangle 6" o:spid="_x0000_s1029" style="position:absolute;margin-left:3.75pt;margin-top:376.5pt;width:12in;height:164.25pt;z-index:2516797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" fillcolor="#eff8ec" stroked="f" strokeweight="1pt">
                <v:textbox>
                  <w:txbxContent>
                    <w:p w14:paraId="526285F7" w14:textId="77777777" w:rsidR="0073527B" w:rsidRDefault="0073527B" w:rsidP="0073527B">
                      <w:pPr>
                        <w:jc w:val="center"/>
                      </w:pPr>
                    </w:p>
                  </w:txbxContent>
                </v:textbox>
                <w10:wrap anchorx="page"/>
              </v:rect>
            </w:pict>
          </mc:Fallback>
        </mc:AlternateContent>
      </w:r>
      <w:r w:rsidR="008E66BE">
        <w:rPr>
          <w:noProof/>
        </w:rPr>
        <w:drawing>
          <wp:anchor distT="0" distB="0" distL="114300" distR="114300" simplePos="0" relativeHeight="251662336" behindDoc="0" locked="0" layoutInCell="1" allowOverlap="1" wp14:anchorId="06EA1145" wp14:editId="3886E6C0">
            <wp:simplePos x="0" y="0"/>
            <wp:positionH relativeFrom="margin">
              <wp:posOffset>7124065</wp:posOffset>
            </wp:positionH>
            <wp:positionV relativeFrom="paragraph">
              <wp:posOffset>333375</wp:posOffset>
            </wp:positionV>
            <wp:extent cx="2980690" cy="1570990"/>
            <wp:effectExtent l="0" t="0" r="0" b="0"/>
            <wp:wrapSquare wrapText="bothSides"/>
            <wp:docPr id="19572218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80690" cy="1570990"/>
                    </a:xfrm>
                    <a:prstGeom prst="rect">
                      <a:avLst/>
                    </a:prstGeom>
                    <a:noFill/>
                    <a:ln>
                      <a:noFill/>
                    </a:ln>
                  </pic:spPr>
                </pic:pic>
              </a:graphicData>
            </a:graphic>
            <wp14:sizeRelH relativeFrom="margin">
              <wp14:pctWidth>0</wp14:pctWidth>
            </wp14:sizeRelH>
            <wp14:sizeRelV relativeFrom="margin">
              <wp14:pctHeight>0</wp14:pctHeight>
            </wp14:sizeRelV>
          </wp:anchor>
        </w:drawing>
      </w:r>
    </w:p>
    <w:sectPr w:rsidR="00322A1C" w:rsidSect="00707019">
      <w:footerReference w:type="default" r:id="rId15"/>
      <w:pgSz w:w="16840" w:h="16840" w:code="8"/>
      <w:pgMar w:top="0" w:right="0" w:bottom="0" w:left="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66CD6" w14:textId="77777777" w:rsidR="003563C0" w:rsidRDefault="003563C0" w:rsidP="005E46E3">
      <w:pPr>
        <w:spacing w:after="0" w:line="240" w:lineRule="auto"/>
      </w:pPr>
      <w:r>
        <w:separator/>
      </w:r>
    </w:p>
  </w:endnote>
  <w:endnote w:type="continuationSeparator" w:id="0">
    <w:p w14:paraId="37B7658D" w14:textId="77777777" w:rsidR="003563C0" w:rsidRDefault="003563C0" w:rsidP="005E46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buntu">
    <w:altName w:val="Calibri"/>
    <w:charset w:val="00"/>
    <w:family w:val="swiss"/>
    <w:pitch w:val="variable"/>
    <w:sig w:usb0="E00002FF" w:usb1="5000205B" w:usb2="00000000" w:usb3="00000000" w:csb0="0000009F" w:csb1="00000000"/>
  </w:font>
  <w:font w:name="Ubuntu Medium">
    <w:charset w:val="00"/>
    <w:family w:val="swiss"/>
    <w:pitch w:val="variable"/>
    <w:sig w:usb0="E00002FF" w:usb1="5000205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768E1" w14:textId="0717E730" w:rsidR="00432010" w:rsidRDefault="00432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1F386" w14:textId="77777777" w:rsidR="003563C0" w:rsidRDefault="003563C0" w:rsidP="005E46E3">
      <w:pPr>
        <w:spacing w:after="0" w:line="240" w:lineRule="auto"/>
      </w:pPr>
      <w:r>
        <w:separator/>
      </w:r>
    </w:p>
  </w:footnote>
  <w:footnote w:type="continuationSeparator" w:id="0">
    <w:p w14:paraId="47B05E37" w14:textId="77777777" w:rsidR="003563C0" w:rsidRDefault="003563C0" w:rsidP="005E46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CC42E0"/>
    <w:multiLevelType w:val="hybridMultilevel"/>
    <w:tmpl w:val="D2BCF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72158F1"/>
    <w:multiLevelType w:val="hybridMultilevel"/>
    <w:tmpl w:val="1DDE56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963AB"/>
    <w:multiLevelType w:val="hybridMultilevel"/>
    <w:tmpl w:val="22240B36"/>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3D220D34"/>
    <w:multiLevelType w:val="hybridMultilevel"/>
    <w:tmpl w:val="A6686312"/>
    <w:lvl w:ilvl="0" w:tplc="E5C2CA94">
      <w:start w:val="1"/>
      <w:numFmt w:val="bullet"/>
      <w:lvlText w:val=""/>
      <w:lvlJc w:val="left"/>
      <w:pPr>
        <w:ind w:left="720" w:hanging="360"/>
      </w:pPr>
      <w:rPr>
        <w:rFonts w:ascii="Symbol" w:hAnsi="Symbol" w:hint="default"/>
        <w:color w:val="3D6A2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469C18F7"/>
    <w:multiLevelType w:val="hybridMultilevel"/>
    <w:tmpl w:val="9ECEBAB2"/>
    <w:lvl w:ilvl="0" w:tplc="BEA45442">
      <w:start w:val="1"/>
      <w:numFmt w:val="bullet"/>
      <w:pStyle w:val="ParkingSignbullets"/>
      <w:lvlText w:val=""/>
      <w:lvlJc w:val="left"/>
      <w:pPr>
        <w:ind w:left="720" w:hanging="360"/>
      </w:pPr>
      <w:rPr>
        <w:rFonts w:ascii="Symbol" w:hAnsi="Symbol" w:hint="default"/>
        <w:color w:val="3D6A2C"/>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7444D"/>
    <w:multiLevelType w:val="hybridMultilevel"/>
    <w:tmpl w:val="F9BAF00A"/>
    <w:lvl w:ilvl="0" w:tplc="E5C2CA94">
      <w:start w:val="1"/>
      <w:numFmt w:val="bullet"/>
      <w:lvlText w:val=""/>
      <w:lvlJc w:val="left"/>
      <w:pPr>
        <w:ind w:left="1077" w:hanging="360"/>
      </w:pPr>
      <w:rPr>
        <w:rFonts w:ascii="Symbol" w:hAnsi="Symbol" w:hint="default"/>
        <w:color w:val="3D6A2C"/>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6" w15:restartNumberingAfterBreak="0">
    <w:nsid w:val="7A6B27DB"/>
    <w:multiLevelType w:val="hybridMultilevel"/>
    <w:tmpl w:val="61AEA620"/>
    <w:lvl w:ilvl="0" w:tplc="068450AC">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52201779">
    <w:abstractNumId w:val="6"/>
  </w:num>
  <w:num w:numId="2" w16cid:durableId="1492258021">
    <w:abstractNumId w:val="3"/>
  </w:num>
  <w:num w:numId="3" w16cid:durableId="967320831">
    <w:abstractNumId w:val="4"/>
  </w:num>
  <w:num w:numId="4" w16cid:durableId="440224393">
    <w:abstractNumId w:val="2"/>
  </w:num>
  <w:num w:numId="5" w16cid:durableId="758407217">
    <w:abstractNumId w:val="5"/>
  </w:num>
  <w:num w:numId="6" w16cid:durableId="675427358">
    <w:abstractNumId w:val="0"/>
  </w:num>
  <w:num w:numId="7" w16cid:durableId="346761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46E3"/>
    <w:rsid w:val="000312F2"/>
    <w:rsid w:val="000432B0"/>
    <w:rsid w:val="00072876"/>
    <w:rsid w:val="00080418"/>
    <w:rsid w:val="0009601C"/>
    <w:rsid w:val="00101E01"/>
    <w:rsid w:val="00141704"/>
    <w:rsid w:val="00153B50"/>
    <w:rsid w:val="00165E51"/>
    <w:rsid w:val="00192FDB"/>
    <w:rsid w:val="001A4813"/>
    <w:rsid w:val="001B33A9"/>
    <w:rsid w:val="001D2C29"/>
    <w:rsid w:val="00211E8A"/>
    <w:rsid w:val="00226228"/>
    <w:rsid w:val="002356A1"/>
    <w:rsid w:val="0026336F"/>
    <w:rsid w:val="0029383E"/>
    <w:rsid w:val="00301CBB"/>
    <w:rsid w:val="00322A1C"/>
    <w:rsid w:val="00324683"/>
    <w:rsid w:val="00325807"/>
    <w:rsid w:val="0034715F"/>
    <w:rsid w:val="003563C0"/>
    <w:rsid w:val="0037186D"/>
    <w:rsid w:val="003901C5"/>
    <w:rsid w:val="003977BE"/>
    <w:rsid w:val="003D64EE"/>
    <w:rsid w:val="0041552E"/>
    <w:rsid w:val="00427089"/>
    <w:rsid w:val="004300A4"/>
    <w:rsid w:val="00432010"/>
    <w:rsid w:val="00445908"/>
    <w:rsid w:val="00480081"/>
    <w:rsid w:val="00486639"/>
    <w:rsid w:val="00491F01"/>
    <w:rsid w:val="004B18CF"/>
    <w:rsid w:val="004C272D"/>
    <w:rsid w:val="004E03A9"/>
    <w:rsid w:val="004E0C4A"/>
    <w:rsid w:val="00515031"/>
    <w:rsid w:val="005E22B8"/>
    <w:rsid w:val="005E46E3"/>
    <w:rsid w:val="00604343"/>
    <w:rsid w:val="00686046"/>
    <w:rsid w:val="00690AAB"/>
    <w:rsid w:val="006B7068"/>
    <w:rsid w:val="00706213"/>
    <w:rsid w:val="00707019"/>
    <w:rsid w:val="0073527B"/>
    <w:rsid w:val="007506E7"/>
    <w:rsid w:val="00752427"/>
    <w:rsid w:val="007543D6"/>
    <w:rsid w:val="0076243F"/>
    <w:rsid w:val="00772BEE"/>
    <w:rsid w:val="00786125"/>
    <w:rsid w:val="007D127A"/>
    <w:rsid w:val="00807041"/>
    <w:rsid w:val="00810268"/>
    <w:rsid w:val="00812BDE"/>
    <w:rsid w:val="00843C81"/>
    <w:rsid w:val="00872808"/>
    <w:rsid w:val="00890871"/>
    <w:rsid w:val="008A2D8C"/>
    <w:rsid w:val="008C2575"/>
    <w:rsid w:val="008C450D"/>
    <w:rsid w:val="008E66BE"/>
    <w:rsid w:val="008F6D93"/>
    <w:rsid w:val="009054A3"/>
    <w:rsid w:val="009218CC"/>
    <w:rsid w:val="00992228"/>
    <w:rsid w:val="009A1770"/>
    <w:rsid w:val="009F2715"/>
    <w:rsid w:val="00A337B3"/>
    <w:rsid w:val="00A52A27"/>
    <w:rsid w:val="00A73114"/>
    <w:rsid w:val="00A83347"/>
    <w:rsid w:val="00AB6216"/>
    <w:rsid w:val="00AB64F4"/>
    <w:rsid w:val="00AB6584"/>
    <w:rsid w:val="00AC6E47"/>
    <w:rsid w:val="00AF5697"/>
    <w:rsid w:val="00B234C4"/>
    <w:rsid w:val="00B315A0"/>
    <w:rsid w:val="00B45E88"/>
    <w:rsid w:val="00B530E9"/>
    <w:rsid w:val="00B73D7D"/>
    <w:rsid w:val="00BA511E"/>
    <w:rsid w:val="00BB6E31"/>
    <w:rsid w:val="00BE32E8"/>
    <w:rsid w:val="00C14F4D"/>
    <w:rsid w:val="00C36F08"/>
    <w:rsid w:val="00CB7ABE"/>
    <w:rsid w:val="00CC5F37"/>
    <w:rsid w:val="00CD5EF8"/>
    <w:rsid w:val="00CF10F1"/>
    <w:rsid w:val="00CF2A07"/>
    <w:rsid w:val="00DC20FB"/>
    <w:rsid w:val="00DC5D74"/>
    <w:rsid w:val="00DD20BE"/>
    <w:rsid w:val="00DD2646"/>
    <w:rsid w:val="00DD433A"/>
    <w:rsid w:val="00DE5FD2"/>
    <w:rsid w:val="00DF0B6D"/>
    <w:rsid w:val="00E07045"/>
    <w:rsid w:val="00E10176"/>
    <w:rsid w:val="00E54302"/>
    <w:rsid w:val="00E60ACB"/>
    <w:rsid w:val="00E666E1"/>
    <w:rsid w:val="00E87E57"/>
    <w:rsid w:val="00E928F9"/>
    <w:rsid w:val="00E95508"/>
    <w:rsid w:val="00EC13EC"/>
    <w:rsid w:val="00ED7774"/>
    <w:rsid w:val="00EE64E5"/>
    <w:rsid w:val="00EE6521"/>
    <w:rsid w:val="00EF0F18"/>
    <w:rsid w:val="00F04428"/>
    <w:rsid w:val="00F57E80"/>
    <w:rsid w:val="00F82406"/>
    <w:rsid w:val="00FC3165"/>
    <w:rsid w:val="00FD3432"/>
    <w:rsid w:val="00FF1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96B8C6"/>
  <w15:chartTrackingRefBased/>
  <w15:docId w15:val="{BB744909-443F-48C0-8C29-B04141E16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5E46E3"/>
    <w:pPr>
      <w:autoSpaceDE w:val="0"/>
      <w:autoSpaceDN w:val="0"/>
      <w:adjustRightInd w:val="0"/>
      <w:spacing w:after="0" w:line="288" w:lineRule="auto"/>
      <w:textAlignment w:val="center"/>
    </w:pPr>
    <w:rPr>
      <w:rFonts w:ascii="Ubuntu" w:hAnsi="Ubuntu" w:cs="Ubuntu"/>
      <w:color w:val="000000"/>
      <w:kern w:val="0"/>
      <w:sz w:val="24"/>
      <w:szCs w:val="24"/>
    </w:rPr>
  </w:style>
  <w:style w:type="character" w:styleId="Hyperlink">
    <w:name w:val="Hyperlink"/>
    <w:basedOn w:val="DefaultParagraphFont"/>
    <w:uiPriority w:val="99"/>
    <w:unhideWhenUsed/>
    <w:rsid w:val="005E46E3"/>
    <w:rPr>
      <w:color w:val="0563C1" w:themeColor="hyperlink"/>
      <w:u w:val="single"/>
    </w:rPr>
  </w:style>
  <w:style w:type="character" w:styleId="UnresolvedMention">
    <w:name w:val="Unresolved Mention"/>
    <w:basedOn w:val="DefaultParagraphFont"/>
    <w:uiPriority w:val="99"/>
    <w:semiHidden/>
    <w:unhideWhenUsed/>
    <w:rsid w:val="005E46E3"/>
    <w:rPr>
      <w:color w:val="605E5C"/>
      <w:shd w:val="clear" w:color="auto" w:fill="E1DFDD"/>
    </w:rPr>
  </w:style>
  <w:style w:type="paragraph" w:styleId="Header">
    <w:name w:val="header"/>
    <w:basedOn w:val="Normal"/>
    <w:link w:val="HeaderChar"/>
    <w:uiPriority w:val="99"/>
    <w:unhideWhenUsed/>
    <w:rsid w:val="005E46E3"/>
    <w:pPr>
      <w:tabs>
        <w:tab w:val="center" w:pos="4513"/>
        <w:tab w:val="right" w:pos="9026"/>
      </w:tabs>
      <w:spacing w:after="0" w:line="240" w:lineRule="auto"/>
    </w:pPr>
  </w:style>
  <w:style w:type="character" w:customStyle="1" w:styleId="HeaderChar">
    <w:name w:val="Header Char"/>
    <w:basedOn w:val="DefaultParagraphFont"/>
    <w:link w:val="Header"/>
    <w:uiPriority w:val="99"/>
    <w:rsid w:val="005E46E3"/>
  </w:style>
  <w:style w:type="paragraph" w:styleId="Footer">
    <w:name w:val="footer"/>
    <w:basedOn w:val="Normal"/>
    <w:link w:val="FooterChar"/>
    <w:uiPriority w:val="99"/>
    <w:unhideWhenUsed/>
    <w:rsid w:val="005E46E3"/>
    <w:pPr>
      <w:tabs>
        <w:tab w:val="center" w:pos="4513"/>
        <w:tab w:val="right" w:pos="9026"/>
      </w:tabs>
      <w:spacing w:after="0" w:line="240" w:lineRule="auto"/>
    </w:pPr>
  </w:style>
  <w:style w:type="character" w:customStyle="1" w:styleId="FooterChar">
    <w:name w:val="Footer Char"/>
    <w:basedOn w:val="DefaultParagraphFont"/>
    <w:link w:val="Footer"/>
    <w:uiPriority w:val="99"/>
    <w:rsid w:val="005E46E3"/>
  </w:style>
  <w:style w:type="paragraph" w:customStyle="1" w:styleId="ParagraphStyle1">
    <w:name w:val="Paragraph Style 1"/>
    <w:basedOn w:val="Normal"/>
    <w:uiPriority w:val="99"/>
    <w:rsid w:val="00E87E57"/>
    <w:pPr>
      <w:autoSpaceDE w:val="0"/>
      <w:autoSpaceDN w:val="0"/>
      <w:adjustRightInd w:val="0"/>
      <w:spacing w:after="0" w:line="288" w:lineRule="auto"/>
      <w:textAlignment w:val="center"/>
    </w:pPr>
    <w:rPr>
      <w:rFonts w:ascii="Ubuntu Medium" w:hAnsi="Ubuntu Medium" w:cs="Ubuntu Medium"/>
      <w:color w:val="000000"/>
      <w:kern w:val="0"/>
      <w:sz w:val="45"/>
      <w:szCs w:val="45"/>
    </w:rPr>
  </w:style>
  <w:style w:type="paragraph" w:styleId="ListParagraph">
    <w:name w:val="List Paragraph"/>
    <w:basedOn w:val="Normal"/>
    <w:link w:val="ListParagraphChar"/>
    <w:uiPriority w:val="34"/>
    <w:qFormat/>
    <w:rsid w:val="000312F2"/>
    <w:pPr>
      <w:ind w:left="720"/>
      <w:contextualSpacing/>
    </w:pPr>
  </w:style>
  <w:style w:type="paragraph" w:customStyle="1" w:styleId="ParkingSignbullets">
    <w:name w:val="Parking Sign bullets"/>
    <w:basedOn w:val="ListParagraph"/>
    <w:link w:val="ParkingSignbulletsChar"/>
    <w:qFormat/>
    <w:rsid w:val="00F82406"/>
    <w:pPr>
      <w:numPr>
        <w:numId w:val="3"/>
      </w:numPr>
      <w:spacing w:after="120" w:line="300" w:lineRule="auto"/>
      <w:ind w:left="714" w:hanging="357"/>
      <w:contextualSpacing w:val="0"/>
    </w:pPr>
    <w:rPr>
      <w:rFonts w:ascii="Ubuntu" w:hAnsi="Ubuntu"/>
      <w:sz w:val="36"/>
      <w:szCs w:val="36"/>
    </w:rPr>
  </w:style>
  <w:style w:type="character" w:customStyle="1" w:styleId="ListParagraphChar">
    <w:name w:val="List Paragraph Char"/>
    <w:basedOn w:val="DefaultParagraphFont"/>
    <w:link w:val="ListParagraph"/>
    <w:uiPriority w:val="34"/>
    <w:rsid w:val="000312F2"/>
  </w:style>
  <w:style w:type="character" w:customStyle="1" w:styleId="ParkingSignbulletsChar">
    <w:name w:val="Parking Sign bullets Char"/>
    <w:basedOn w:val="ListParagraphChar"/>
    <w:link w:val="ParkingSignbullets"/>
    <w:rsid w:val="00F82406"/>
    <w:rPr>
      <w:rFonts w:ascii="Ubuntu" w:hAnsi="Ubuntu"/>
      <w:sz w:val="36"/>
      <w:szCs w:val="36"/>
    </w:rPr>
  </w:style>
  <w:style w:type="character" w:styleId="CommentReference">
    <w:name w:val="annotation reference"/>
    <w:basedOn w:val="DefaultParagraphFont"/>
    <w:uiPriority w:val="99"/>
    <w:semiHidden/>
    <w:unhideWhenUsed/>
    <w:rsid w:val="0073527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wokingham.gov.uk"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wokingham.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ata.protection@wokingham.gov.uk"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data.protection@wokingham.gov.uk"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A99693DD46742A7D67567230B0F34" ma:contentTypeVersion="24" ma:contentTypeDescription="Create a new document." ma:contentTypeScope="" ma:versionID="90d0f8b86476897d4cce4c1152a3d950">
  <xsd:schema xmlns:xsd="http://www.w3.org/2001/XMLSchema" xmlns:xs="http://www.w3.org/2001/XMLSchema" xmlns:p="http://schemas.microsoft.com/office/2006/metadata/properties" xmlns:ns2="69574b3b-8e56-4a04-a736-236e4dc62069" xmlns:ns3="f0815bd8-567e-45b9-946b-2f4cc3d814b5" xmlns:ns4="6e675510-5d27-43f3-9e42-fdbaddd5e9d5" targetNamespace="http://schemas.microsoft.com/office/2006/metadata/properties" ma:root="true" ma:fieldsID="a0f081b36803c45748609a7e183f3271" ns2:_="" ns3:_="" ns4:_="">
    <xsd:import namespace="69574b3b-8e56-4a04-a736-236e4dc62069"/>
    <xsd:import namespace="f0815bd8-567e-45b9-946b-2f4cc3d814b5"/>
    <xsd:import namespace="6e675510-5d27-43f3-9e42-fdbaddd5e9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Location" minOccurs="0"/>
                <xsd:element ref="ns2:lcf76f155ced4ddcb4097134ff3c332f" minOccurs="0"/>
                <xsd:element ref="ns4:TaxCatchAll" minOccurs="0"/>
                <xsd:element ref="ns2:MediaLengthInSeconds" minOccurs="0"/>
                <xsd:element ref="ns2:MediaServiceObjectDetectorVersions" minOccurs="0"/>
                <xsd:element ref="ns2:Application" minOccurs="0"/>
                <xsd:element ref="ns2:MediaServiceSearchProperties" minOccurs="0"/>
                <xsd:element ref="ns2:Owner" minOccurs="0"/>
                <xsd:element ref="ns2:Status" minOccurs="0"/>
                <xsd:element ref="ns2:TargetCompletion_x002f_ReviewDate" minOccurs="0"/>
                <xsd:element ref="ns2:Prior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574b3b-8e56-4a04-a736-236e4dc620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63f4c14d-ad24-42e9-89ea-41944c85aaeb"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Application" ma:index="25" nillable="true" ma:displayName="Application" ma:default="0" ma:format="Dropdown" ma:internalName="Application">
      <xsd:simpleType>
        <xsd:restriction base="dms:Boolean"/>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Owner" ma:index="27" nillable="true" ma:displayName="Owner" ma:description="Person leading the policy/process development"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28" nillable="true" ma:displayName="Status" ma:description="Document status" ma:format="Dropdown" ma:internalName="Status">
      <xsd:simpleType>
        <xsd:restriction base="dms:Choice">
          <xsd:enumeration value="Draft"/>
          <xsd:enumeration value="Live"/>
          <xsd:enumeration value="In review"/>
        </xsd:restriction>
      </xsd:simpleType>
    </xsd:element>
    <xsd:element name="TargetCompletion_x002f_ReviewDate" ma:index="29" nillable="true" ma:displayName="Target Completion/ Review" ma:format="DateOnly" ma:internalName="TargetCompletion_x002f_ReviewDate">
      <xsd:simpleType>
        <xsd:restriction base="dms:DateTime"/>
      </xsd:simpleType>
    </xsd:element>
    <xsd:element name="Priority" ma:index="30" nillable="true" ma:displayName="Priority" ma:format="Dropdown" ma:internalName="Priority">
      <xsd:simpleType>
        <xsd:restriction base="dms:Choice">
          <xsd:enumeration value="Low"/>
          <xsd:enumeration value="Medium"/>
          <xsd:enumeration value="High"/>
        </xsd:restriction>
      </xsd:simpleType>
    </xsd:element>
  </xsd:schema>
  <xsd:schema xmlns:xsd="http://www.w3.org/2001/XMLSchema" xmlns:xs="http://www.w3.org/2001/XMLSchema" xmlns:dms="http://schemas.microsoft.com/office/2006/documentManagement/types" xmlns:pc="http://schemas.microsoft.com/office/infopath/2007/PartnerControls" targetNamespace="f0815bd8-567e-45b9-946b-2f4cc3d814b5"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675510-5d27-43f3-9e42-fdbaddd5e9d5"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cb75-b639-48ea-9b62-55aa9589064d}" ma:internalName="TaxCatchAll" ma:showField="CatchAllData" ma:web="f0815bd8-567e-45b9-946b-2f4cc3d814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9574b3b-8e56-4a04-a736-236e4dc62069">
      <Terms xmlns="http://schemas.microsoft.com/office/infopath/2007/PartnerControls"/>
    </lcf76f155ced4ddcb4097134ff3c332f>
    <Application xmlns="69574b3b-8e56-4a04-a736-236e4dc62069">false</Application>
    <TaxCatchAll xmlns="6e675510-5d27-43f3-9e42-fdbaddd5e9d5" xsi:nil="true"/>
    <TargetCompletion_x002f_ReviewDate xmlns="69574b3b-8e56-4a04-a736-236e4dc62069" xsi:nil="true"/>
    <Owner xmlns="69574b3b-8e56-4a04-a736-236e4dc62069">
      <UserInfo>
        <DisplayName/>
        <AccountId xsi:nil="true"/>
        <AccountType/>
      </UserInfo>
    </Owner>
    <Status xmlns="69574b3b-8e56-4a04-a736-236e4dc62069" xsi:nil="true"/>
    <Priority xmlns="69574b3b-8e56-4a04-a736-236e4dc62069" xsi:nil="true"/>
  </documentManagement>
</p:properties>
</file>

<file path=customXml/itemProps1.xml><?xml version="1.0" encoding="utf-8"?>
<ds:datastoreItem xmlns:ds="http://schemas.openxmlformats.org/officeDocument/2006/customXml" ds:itemID="{05BBF7D6-BA59-494B-BF0C-9BAE2DFA3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574b3b-8e56-4a04-a736-236e4dc62069"/>
    <ds:schemaRef ds:uri="f0815bd8-567e-45b9-946b-2f4cc3d814b5"/>
    <ds:schemaRef ds:uri="6e675510-5d27-43f3-9e42-fdbaddd5e9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6231CC-319C-4E5E-9B23-374A94DDF592}">
  <ds:schemaRefs>
    <ds:schemaRef ds:uri="http://schemas.microsoft.com/sharepoint/v3/contenttype/forms"/>
  </ds:schemaRefs>
</ds:datastoreItem>
</file>

<file path=customXml/itemProps3.xml><?xml version="1.0" encoding="utf-8"?>
<ds:datastoreItem xmlns:ds="http://schemas.openxmlformats.org/officeDocument/2006/customXml" ds:itemID="{FB69E92F-7D8A-4913-BB3D-8FB591F63D74}">
  <ds:schemaRefs>
    <ds:schemaRef ds:uri="http://schemas.microsoft.com/office/2006/metadata/properties"/>
    <ds:schemaRef ds:uri="http://schemas.microsoft.com/office/infopath/2007/PartnerControls"/>
    <ds:schemaRef ds:uri="69574b3b-8e56-4a04-a736-236e4dc62069"/>
    <ds:schemaRef ds:uri="6e675510-5d27-43f3-9e42-fdbaddd5e9d5"/>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Words>
  <Characters>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Marston Holdings Ltd</Company>
  <LinksUpToDate>false</LinksUpToDate>
  <CharactersWithSpaces>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Davies</dc:creator>
  <cp:keywords/>
  <dc:description/>
  <cp:lastModifiedBy>Frankie Lawrence</cp:lastModifiedBy>
  <cp:revision>3</cp:revision>
  <cp:lastPrinted>2023-05-22T18:11:00Z</cp:lastPrinted>
  <dcterms:created xsi:type="dcterms:W3CDTF">2025-12-16T15:17:00Z</dcterms:created>
  <dcterms:modified xsi:type="dcterms:W3CDTF">2026-01-15T14:39:00Z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0x01010087DA99693DD46742A7D67567230B0F34</vt:lpwstr>
  </property>
  <property fmtid="{D5CDD505-2E9C-101B-9397-08002B2CF9AE}" pid="3" name="MSIP_Label_d17f5eab-0951-45e7-baa9-357beec0b77b_Enabled">
    <vt:lpwstr>true</vt:lpwstr>
  </property>
  <property fmtid="{D5CDD505-2E9C-101B-9397-08002B2CF9AE}" pid="4" name="MSIP_Label_d17f5eab-0951-45e7-baa9-357beec0b77b_SetDate">
    <vt:lpwstr>2026-01-15T14:39:43Z</vt:lpwstr>
  </property>
  <property fmtid="{D5CDD505-2E9C-101B-9397-08002B2CF9AE}" pid="5" name="MSIP_Label_d17f5eab-0951-45e7-baa9-357beec0b77b_Method">
    <vt:lpwstr>Privileged</vt:lpwstr>
  </property>
  <property fmtid="{D5CDD505-2E9C-101B-9397-08002B2CF9AE}" pid="6" name="MSIP_Label_d17f5eab-0951-45e7-baa9-357beec0b77b_Name">
    <vt:lpwstr>Document</vt:lpwstr>
  </property>
  <property fmtid="{D5CDD505-2E9C-101B-9397-08002B2CF9AE}" pid="7" name="MSIP_Label_d17f5eab-0951-45e7-baa9-357beec0b77b_SiteId">
    <vt:lpwstr>996ee15c-0b3e-4a6f-8e65-120a9a51821a</vt:lpwstr>
  </property>
  <property fmtid="{D5CDD505-2E9C-101B-9397-08002B2CF9AE}" pid="8" name="MSIP_Label_d17f5eab-0951-45e7-baa9-357beec0b77b_ActionId">
    <vt:lpwstr>37643788-58ce-4d5d-9b03-2e2aec20aaa2</vt:lpwstr>
  </property>
  <property fmtid="{D5CDD505-2E9C-101B-9397-08002B2CF9AE}" pid="9" name="MSIP_Label_d17f5eab-0951-45e7-baa9-357beec0b77b_ContentBits">
    <vt:lpwstr>0</vt:lpwstr>
  </property>
  <property fmtid="{D5CDD505-2E9C-101B-9397-08002B2CF9AE}" pid="10" name="MSIP_Label_d17f5eab-0951-45e7-baa9-357beec0b77b_Tag">
    <vt:lpwstr>10, 0, 1, 1</vt:lpwstr>
  </property>
</Properties>
</file>